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December 23rd</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Father Daniel the Stylite of Constantinople –– (December 11th/24th)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pray’rs of your hon’rable and holy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only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Lord,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your peace to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bountiful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from all harm those who sing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to you,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worship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ness of faith.</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sit on the twelve thrones with the </w:t>
      </w:r>
      <w:r w:rsidDel="00000000" w:rsidR="00000000" w:rsidRPr="00000000">
        <w:rPr>
          <w:rFonts w:ascii="Times New Roman" w:cs="Times New Roman" w:eastAsia="Times New Roman" w:hAnsi="Times New Roman"/>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judge in righteousness all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I not be revealed as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condemned,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blessèd and holy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deliver me from every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guish and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beg you, O holy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protect us all from the arrows of the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one.</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blessèd wonder-</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 us to the path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Sprinkle us with the life-giving </w:t>
      </w:r>
      <w:r w:rsidDel="00000000" w:rsidR="00000000" w:rsidRPr="00000000">
        <w:rPr>
          <w:rFonts w:ascii="Times New Roman" w:cs="Times New Roman" w:eastAsia="Times New Roman" w:hAnsi="Times New Roman"/>
          <w:sz w:val="24"/>
          <w:szCs w:val="24"/>
          <w:u w:val="single"/>
          <w:rtl w:val="0"/>
        </w:rPr>
        <w:t xml:space="preserve">dew</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we proclaim you to be, O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iel?</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uprooter of the passions and planter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 wonderworker, an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 for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most courageous exorcist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beacon radiant with </w:t>
      </w:r>
      <w:r w:rsidDel="00000000" w:rsidR="00000000" w:rsidRPr="00000000">
        <w:rPr>
          <w:rFonts w:ascii="Times New Roman" w:cs="Times New Roman" w:eastAsia="Times New Roman" w:hAnsi="Times New Roman"/>
          <w:sz w:val="24"/>
          <w:szCs w:val="24"/>
          <w:u w:val="single"/>
          <w:rtl w:val="0"/>
        </w:rPr>
        <w:t xml:space="preserve">rev</w:t>
      </w:r>
      <w:r w:rsidDel="00000000" w:rsidR="00000000" w:rsidRPr="00000000">
        <w:rPr>
          <w:rFonts w:ascii="Times New Roman" w:cs="Times New Roman" w:eastAsia="Times New Roman" w:hAnsi="Times New Roman"/>
          <w:sz w:val="24"/>
          <w:szCs w:val="24"/>
          <w:rtl w:val="0"/>
        </w:rPr>
        <w:t xml:space="preserve">erence,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dwelling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and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pion of the Church!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we name you, O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iel?</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ascetic, for you subjected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to your mind!</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sufferer, for you endured all </w:t>
      </w:r>
      <w:r w:rsidDel="00000000" w:rsidR="00000000" w:rsidRPr="00000000">
        <w:rPr>
          <w:rFonts w:ascii="Times New Roman" w:cs="Times New Roman" w:eastAsia="Times New Roman" w:hAnsi="Times New Roman"/>
          <w:sz w:val="24"/>
          <w:szCs w:val="24"/>
          <w:u w:val="single"/>
          <w:rtl w:val="0"/>
        </w:rPr>
        <w:t xml:space="preserve">kinds</w:t>
      </w:r>
      <w:r w:rsidDel="00000000" w:rsidR="00000000" w:rsidRPr="00000000">
        <w:rPr>
          <w:rFonts w:ascii="Times New Roman" w:cs="Times New Roman" w:eastAsia="Times New Roman" w:hAnsi="Times New Roman"/>
          <w:sz w:val="24"/>
          <w:szCs w:val="24"/>
          <w:rtl w:val="0"/>
        </w:rPr>
        <w:t xml:space="preserve"> of dis</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lifted high above the ground on your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most diligent athlete and most skilled phy</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cian!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we now call you, O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iel?</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model for monastics and teacher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adornment of the faithful and </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er of </w:t>
      </w:r>
      <w:r w:rsidDel="00000000" w:rsidR="00000000" w:rsidRPr="00000000">
        <w:rPr>
          <w:rFonts w:ascii="Times New Roman" w:cs="Times New Roman" w:eastAsia="Times New Roman" w:hAnsi="Times New Roman"/>
          <w:sz w:val="24"/>
          <w:szCs w:val="24"/>
          <w:u w:val="single"/>
          <w:rtl w:val="0"/>
        </w:rPr>
        <w:t xml:space="preserve">hea</w:t>
      </w:r>
      <w:r w:rsidDel="00000000" w:rsidR="00000000" w:rsidRPr="00000000">
        <w:rPr>
          <w:rFonts w:ascii="Times New Roman" w:cs="Times New Roman" w:eastAsia="Times New Roman" w:hAnsi="Times New Roman"/>
          <w:sz w:val="24"/>
          <w:szCs w:val="24"/>
          <w:rtl w:val="0"/>
        </w:rPr>
        <w:t xml:space="preserve">lings!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beacon shining on those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fellow citizen with the angels, equal in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to them;</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dweller in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and a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man!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God, behold your servants who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glory of the race of men, accept our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of praise,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carried in your womb the Salvation and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84">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8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proclamation has gone out into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earth,</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destroyed the captive power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preaching instead the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of God.</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your good work, 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ones,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take pity on us.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branches of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vine,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brought to God the fruit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confidence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beg you to pray to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for our sake,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abasement. Yet more is our soul filled with the reproach of the wealthy, and with the abasement of the proud.</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Strengthened by faith and con</w:t>
      </w:r>
      <w:r w:rsidDel="00000000" w:rsidR="00000000" w:rsidRPr="00000000">
        <w:rPr>
          <w:rFonts w:ascii="Times New Roman" w:cs="Times New Roman" w:eastAsia="Times New Roman" w:hAnsi="Times New Roman"/>
          <w:sz w:val="24"/>
          <w:szCs w:val="24"/>
          <w:u w:val="single"/>
          <w:rtl w:val="0"/>
        </w:rPr>
        <w:t xml:space="preserve">firmed</w:t>
      </w:r>
      <w:r w:rsidDel="00000000" w:rsidR="00000000" w:rsidRPr="00000000">
        <w:rPr>
          <w:rFonts w:ascii="Times New Roman" w:cs="Times New Roman" w:eastAsia="Times New Roman" w:hAnsi="Times New Roman"/>
          <w:sz w:val="24"/>
          <w:szCs w:val="24"/>
          <w:rtl w:val="0"/>
        </w:rPr>
        <w:t xml:space="preserve"> by hope,</w:t>
      </w:r>
    </w:p>
    <w:p w:rsidR="00000000" w:rsidDel="00000000" w:rsidP="00000000" w:rsidRDefault="00000000" w:rsidRPr="00000000" w14:paraId="000000A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spiritually united by the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your Cross,</w:t>
      </w:r>
    </w:p>
    <w:p w:rsidR="00000000" w:rsidDel="00000000" w:rsidP="00000000" w:rsidRDefault="00000000" w:rsidRPr="00000000" w14:paraId="000000A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martyrs destroyed the tyranny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O Lord,</w:t>
      </w:r>
    </w:p>
    <w:p w:rsidR="00000000" w:rsidDel="00000000" w:rsidP="00000000" w:rsidRDefault="00000000" w:rsidRPr="00000000" w14:paraId="000000A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receiving crowns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they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my transgressions,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great intercession deliver me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flames.</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Correct me and lead me on the path of salvation,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trust in your maternal </w:t>
      </w:r>
      <w:r w:rsidDel="00000000" w:rsidR="00000000" w:rsidRPr="00000000">
        <w:rPr>
          <w:rFonts w:ascii="Times New Roman" w:cs="Times New Roman" w:eastAsia="Times New Roman" w:hAnsi="Times New Roman"/>
          <w:sz w:val="24"/>
          <w:szCs w:val="24"/>
          <w:u w:val="single"/>
          <w:rtl w:val="0"/>
        </w:rPr>
        <w:t xml:space="preserve">pray’rs</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tience you have become a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equaled the ancient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ri</w:t>
      </w:r>
      <w:r w:rsidDel="00000000" w:rsidR="00000000" w:rsidRPr="00000000">
        <w:rPr>
          <w:rFonts w:ascii="Times New Roman" w:cs="Times New Roman" w:eastAsia="Times New Roman" w:hAnsi="Times New Roman"/>
          <w:sz w:val="24"/>
          <w:szCs w:val="24"/>
          <w:rtl w:val="0"/>
        </w:rPr>
        <w:t xml:space="preserve">valed Job in sufferings and Joseph in temp</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life of the bodiless ones while you were </w:t>
      </w:r>
      <w:r w:rsidDel="00000000" w:rsidR="00000000" w:rsidRPr="00000000">
        <w:rPr>
          <w:rFonts w:ascii="Times New Roman" w:cs="Times New Roman" w:eastAsia="Times New Roman" w:hAnsi="Times New Roman"/>
          <w:sz w:val="24"/>
          <w:szCs w:val="24"/>
          <w:u w:val="single"/>
          <w:rtl w:val="0"/>
        </w:rPr>
        <w:t xml:space="preserve">still</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righ</w:t>
      </w:r>
      <w:r w:rsidDel="00000000" w:rsidR="00000000" w:rsidRPr="00000000">
        <w:rPr>
          <w:rFonts w:ascii="Times New Roman" w:cs="Times New Roman" w:eastAsia="Times New Roman" w:hAnsi="Times New Roman"/>
          <w:sz w:val="24"/>
          <w:szCs w:val="24"/>
          <w:rtl w:val="0"/>
        </w:rPr>
        <w:t xml:space="preserve">teous father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iel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Daniel the Stylite,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