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October 27th,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Euthymius the New of Mt Athos; Venerable Martyr Lucian, the Presbyter of Antioch (October 15th/28th)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traveled the narrow path with an untroubled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aiming for the things which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to life!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ascetics, O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mius,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steadfastly trampling the pursuing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counted worthy to be an heir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w:t>
      </w:r>
    </w:p>
    <w:p w:rsidR="00000000" w:rsidDel="00000000" w:rsidP="00000000" w:rsidRDefault="00000000" w:rsidRPr="00000000" w14:paraId="0000004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delight in unending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radiant light astonished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openly alarmed the savage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the assemblies of faithful with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directing them to the heavenly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of Christ!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those who celebrate your most-</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’ry with</w:t>
      </w:r>
    </w:p>
    <w:p w:rsidR="00000000" w:rsidDel="00000000" w:rsidP="00000000" w:rsidRDefault="00000000" w:rsidRPr="00000000" w14:paraId="0000005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corruption and mis</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tunes.</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father, you brought psalms and hymns to Christ </w:t>
      </w:r>
      <w:r w:rsidDel="00000000" w:rsidR="00000000" w:rsidRPr="00000000">
        <w:rPr>
          <w:rFonts w:ascii="Times New Roman" w:cs="Times New Roman" w:eastAsia="Times New Roman" w:hAnsi="Times New Roman"/>
          <w:sz w:val="24"/>
          <w:szCs w:val="24"/>
          <w:u w:val="single"/>
          <w:rtl w:val="0"/>
        </w:rPr>
        <w:t xml:space="preserve">dai</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lived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up your soul and mind to the one God like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the great,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ascending to the impassable heights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vanquished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pure habitation and instrument of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strengthened the faithful, en</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ing their faith,</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discoursing on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might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rage of the tyrant with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incorruptible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today we call you blessèd,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cian,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your divine so</w:t>
      </w:r>
      <w:r w:rsidDel="00000000" w:rsidR="00000000" w:rsidRPr="00000000">
        <w:rPr>
          <w:rFonts w:ascii="Times New Roman" w:cs="Times New Roman" w:eastAsia="Times New Roman" w:hAnsi="Times New Roman"/>
          <w:sz w:val="24"/>
          <w:szCs w:val="24"/>
          <w:u w:val="single"/>
          <w:rtl w:val="0"/>
        </w:rPr>
        <w:t xml:space="preserve">lem</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a long imprisonment and violent death, O ven’rable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cian.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tied with ropes and flayed, O 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ened by long thirst and cruel star</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openly received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food.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invincible martyr, O valiant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 of Christ!</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bosom of the sea received you, O glorious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cian,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Jonah of old, gave you over to the </w:t>
      </w:r>
      <w:r w:rsidDel="00000000" w:rsidR="00000000" w:rsidRPr="00000000">
        <w:rPr>
          <w:rFonts w:ascii="Times New Roman" w:cs="Times New Roman" w:eastAsia="Times New Roman" w:hAnsi="Times New Roman"/>
          <w:sz w:val="24"/>
          <w:szCs w:val="24"/>
          <w:u w:val="single"/>
          <w:rtl w:val="0"/>
        </w:rPr>
        <w:t xml:space="preserve">dry</w:t>
      </w:r>
      <w:r w:rsidDel="00000000" w:rsidR="00000000" w:rsidRPr="00000000">
        <w:rPr>
          <w:rFonts w:ascii="Times New Roman" w:cs="Times New Roman" w:eastAsia="Times New Roman" w:hAnsi="Times New Roman"/>
          <w:sz w:val="24"/>
          <w:szCs w:val="24"/>
          <w:rtl w:val="0"/>
        </w:rPr>
        <w:t xml:space="preserve"> land.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wild beasts you gained an hon’rable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divine source of healings, a chosen prince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of the church and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God-bearing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cian!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labors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angels 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85">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men nailed you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wept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in you death and burial she confessed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her God.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disobedience brought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the Cross blossomed into life and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worship you, O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Christ;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light of your countenance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taught mankind to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given light to the nations that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made the sons of men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no sleep to your eyes, nor slumber to your </w:t>
      </w:r>
      <w:r w:rsidDel="00000000" w:rsidR="00000000" w:rsidRPr="00000000">
        <w:rPr>
          <w:rFonts w:ascii="Times New Roman" w:cs="Times New Roman" w:eastAsia="Times New Roman" w:hAnsi="Times New Roman"/>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lids,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your soul and body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ing yourself as a dwelling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coming with the Father, made his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 favorite of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 preacher Eu</w:t>
      </w:r>
      <w:r w:rsidDel="00000000" w:rsidR="00000000" w:rsidRPr="00000000">
        <w:rPr>
          <w:rFonts w:ascii="Times New Roman" w:cs="Times New Roman" w:eastAsia="Times New Roman" w:hAnsi="Times New Roman"/>
          <w:sz w:val="24"/>
          <w:szCs w:val="24"/>
          <w:u w:val="single"/>
          <w:rtl w:val="0"/>
        </w:rPr>
        <w:t xml:space="preserve">thy</w:t>
      </w:r>
      <w:r w:rsidDel="00000000" w:rsidR="00000000" w:rsidRPr="00000000">
        <w:rPr>
          <w:rFonts w:ascii="Times New Roman" w:cs="Times New Roman" w:eastAsia="Times New Roman" w:hAnsi="Times New Roman"/>
          <w:sz w:val="24"/>
          <w:szCs w:val="24"/>
          <w:rtl w:val="0"/>
        </w:rPr>
        <w:t xml:space="preserve">mius,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Creator, assuming my form, was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my flesh.</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desire to rescue me, his fallen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up of his own will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his own accord,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it,</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hands that in ancient times sinned by </w:t>
      </w:r>
      <w:r w:rsidDel="00000000" w:rsidR="00000000" w:rsidRPr="00000000">
        <w:rPr>
          <w:rFonts w:ascii="Times New Roman" w:cs="Times New Roman" w:eastAsia="Times New Roman" w:hAnsi="Times New Roman"/>
          <w:sz w:val="24"/>
          <w:szCs w:val="24"/>
          <w:u w:val="single"/>
          <w:rtl w:val="0"/>
        </w:rPr>
        <w:t xml:space="preserve">eat</w:t>
      </w:r>
      <w:r w:rsidDel="00000000" w:rsidR="00000000" w:rsidRPr="00000000">
        <w:rPr>
          <w:rFonts w:ascii="Times New Roman" w:cs="Times New Roman" w:eastAsia="Times New Roman" w:hAnsi="Times New Roman"/>
          <w:sz w:val="24"/>
          <w:szCs w:val="24"/>
          <w:rtl w:val="0"/>
        </w:rPr>
        <w:t xml:space="preserve">ing from the Tree.</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beheld you, 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unsurpassed long-suffering is </w:t>
      </w:r>
      <w:r w:rsidDel="00000000" w:rsidR="00000000" w:rsidRPr="00000000">
        <w:rPr>
          <w:rFonts w:ascii="Times New Roman" w:cs="Times New Roman" w:eastAsia="Times New Roman" w:hAnsi="Times New Roman"/>
          <w:sz w:val="24"/>
          <w:szCs w:val="24"/>
          <w:u w:val="single"/>
          <w:rtl w:val="0"/>
        </w:rPr>
        <w:t xml:space="preserve">yours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C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bear to behold you lifted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C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hold the earth in the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low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hand.”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0D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mage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es away,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ins</w:t>
      </w:r>
      <w:r w:rsidDel="00000000" w:rsidR="00000000" w:rsidRPr="00000000">
        <w:rPr>
          <w:rFonts w:ascii="Times New Roman" w:cs="Times New Roman" w:eastAsia="Times New Roman" w:hAnsi="Times New Roman"/>
          <w:sz w:val="24"/>
          <w:szCs w:val="24"/>
          <w:u w:val="single"/>
          <w:rtl w:val="0"/>
        </w:rPr>
        <w:t xml:space="preserve">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Eut</w:t>
      </w:r>
      <w:r w:rsidDel="00000000" w:rsidR="00000000" w:rsidRPr="00000000">
        <w:rPr>
          <w:rFonts w:ascii="Times New Roman" w:cs="Times New Roman" w:eastAsia="Times New Roman" w:hAnsi="Times New Roman"/>
          <w:sz w:val="24"/>
          <w:szCs w:val="24"/>
          <w:u w:val="single"/>
          <w:rtl w:val="0"/>
        </w:rPr>
        <w:t xml:space="preserve">hy</w:t>
      </w:r>
      <w:r w:rsidDel="00000000" w:rsidR="00000000" w:rsidRPr="00000000">
        <w:rPr>
          <w:rFonts w:ascii="Times New Roman" w:cs="Times New Roman" w:eastAsia="Times New Roman" w:hAnsi="Times New Roman"/>
          <w:sz w:val="24"/>
          <w:szCs w:val="24"/>
          <w:rtl w:val="0"/>
        </w:rPr>
        <w:t xml:space="preserve">mius,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cian , O Lord,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all-blameless Virgin Mother of Christ our God: thy most holy soul was pierced by a sword when thou beheld thy Son and God willfully crucifed. Therefore never cease to pray to Him, O all-blessed one, that He may grant us remission of sins.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Euthymius the New and the Venerable Martyr Lucian, and of all the saints, Lord, Jesus Christ our God, have mercy on us. Amen.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