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January 11th,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Leavetaking of the Feast of Nativity –– (December 31st/January 13th)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rejoice in the Lord, telling of this present mystery: The middle wall of partition hath been demolished, the fiery sword is removed, the cherub doth withdraw from the gate of life, and I partake of the food of paradise, from whence I was driven away because of disobedience; for the immutable Image of the Father, the Image of His eternity, doth assume the guise of a servant, issuing forth from the Mother who knew not wedlock, without undergoing change, yet He remained what He was before - our true God; and He hath received what He was not, becoming a man in His love for mankind. To Him let us cry aloud: O God Who wast born of the Virgin, have mercy on us!</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Lord Jesus was born from the holy Virgin, all things were enlightened; for when the shepherds piped, the magi offered homage and the angels sang, Herod was troubled, for God, the Savior of our souls, appeared in the flesh.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kingdom, O Christ God, is a kingdom of all the ages, and thy dominion is for all generations. O Christ God Who wast incarnate by the Holy Spirit and became a man through the Ever-virgin Mary, Thou hast shone forth Thine advent upon us as light. O Light from Light, Effulgence of the Father, Thou hast illumined all creation. Every creature that hath breath praiseth Thee, the Image of the glory of the Father. O Thou Who art and ever shall be, O God Who hast shone forth from the Virgin: Have mercy upon us!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shall we offer Thee, O Christ, in that Thou hast appeared on earth as a man for our sake? For every creature fashioned by Thee offereth Thee thanksgiving: the angels, hymnody; the heavens, a star; the magi, gifts; the shepherds, their wonder; the earth, a cave; the wilderness, a manger; and we, the Virgin Mother. O God Who hast existed from before time, have mercy upon 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Augustus reigned alone upon the earth, the rule of many came to an end; and when Thou didst become a man through the pure one, the polytheism of idolatry was abolished. All cities came under a single universal empire, and the nations came to believe in a single dominion of the Godhead. The people were registered according to the edict of Caesar, and we, the faithful, have enrolled ourselves under the name of the divinity of Thee our God, Who hast become a man. Great is Thy mercy! O Lord, glory be to Thee!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6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shining forth * as a star from Jacob, * hath enlightened the nations * with the light of divine knowledge. ** Let us glorify Him!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From the womb before the morning star have I begotten Thee. * The Lord hath sworn and will not repent.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Bethlehem, * thou city of David, * for He Who was begotten of the Father * without mother, hath become incarnate within thee ** without father from the pure Virgin, the divine Maiden.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said unto my Lord: * Sit Thou at My right hand.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the Father, * assuming flesh, hath been born, * wrapped in swaddling clothes * and lain in a manger, ** releasing me from irrationality.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&amp; ever ...: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that which He had created according to His image and likeness corrupted by disobedience, Jesus descended, bowing down the heavens, and made His abode in the Virgin's womb without undergoing change, that in her He might restore Adam Who had become corrupt, yet crieth: Glory to Thine appearance, O my Redeemer and God!</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7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Nativity, O Christ our God, * hath shined the light of knowledge upon the world; * for thereby, they that worshipped the stars * were instructed by a star * to worship Thee, the Sun of Righteousness, * and to know Thee, the Dayspring from on high. ** O Lord, glory be to Thee.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