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19th Sunday After Pentecost –– Synaxis of the Metropolitans of Moscow –– Tone 2 –– October 18th, 2020</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5">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3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4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Troparion –– Tone 2</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descend to death, O Life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slay hell with the splendor of thy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when</w:t>
      </w:r>
      <w:r w:rsidDel="00000000" w:rsidR="00000000" w:rsidRPr="00000000">
        <w:rPr>
          <w:rFonts w:ascii="Times New Roman" w:cs="Times New Roman" w:eastAsia="Times New Roman" w:hAnsi="Times New Roman"/>
          <w:sz w:val="24"/>
          <w:szCs w:val="24"/>
          <w:rtl w:val="0"/>
        </w:rPr>
        <w:t xml:space="preserve"> from the depths thou didst </w:t>
      </w:r>
      <w:r w:rsidDel="00000000" w:rsidR="00000000" w:rsidRPr="00000000">
        <w:rPr>
          <w:rFonts w:ascii="Times New Roman" w:cs="Times New Roman" w:eastAsia="Times New Roman" w:hAnsi="Times New Roman"/>
          <w:sz w:val="24"/>
          <w:szCs w:val="24"/>
          <w:u w:val="single"/>
          <w:rtl w:val="0"/>
        </w:rPr>
        <w:t xml:space="preserve">raise</w:t>
      </w:r>
      <w:r w:rsidDel="00000000" w:rsidR="00000000" w:rsidRPr="00000000">
        <w:rPr>
          <w:rFonts w:ascii="Times New Roman" w:cs="Times New Roman" w:eastAsia="Times New Roman" w:hAnsi="Times New Roman"/>
          <w:sz w:val="24"/>
          <w:szCs w:val="24"/>
          <w:rtl w:val="0"/>
        </w:rPr>
        <w:t xml:space="preserve"> the dead,</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powers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cried out: //</w:t>
      </w:r>
    </w:p>
    <w:p w:rsidR="00000000" w:rsidDel="00000000" w:rsidP="00000000" w:rsidRDefault="00000000" w:rsidRPr="00000000" w14:paraId="00000047">
      <w:pPr>
        <w:pStyle w:val="Subtitle"/>
        <w:keepNext w:val="0"/>
        <w:keepLines w:val="0"/>
        <w:spacing w:after="0" w:line="240" w:lineRule="auto"/>
        <w:rPr>
          <w:rFonts w:ascii="Times New Roman" w:cs="Times New Roman" w:eastAsia="Times New Roman" w:hAnsi="Times New Roman"/>
          <w:color w:val="000000"/>
          <w:sz w:val="24"/>
          <w:szCs w:val="24"/>
        </w:rPr>
      </w:pPr>
      <w:bookmarkStart w:colFirst="0" w:colLast="0" w:name="_kft3jbs57yqm" w:id="1"/>
      <w:bookmarkEnd w:id="1"/>
      <w:r w:rsidDel="00000000" w:rsidR="00000000" w:rsidRPr="00000000">
        <w:rPr>
          <w:rFonts w:ascii="Times New Roman" w:cs="Times New Roman" w:eastAsia="Times New Roman" w:hAnsi="Times New Roman"/>
          <w:color w:val="000000"/>
          <w:sz w:val="24"/>
          <w:szCs w:val="24"/>
          <w:rtl w:val="0"/>
        </w:rPr>
        <w:t xml:space="preserve">O Giver of Life, Christ our </w:t>
      </w:r>
      <w:r w:rsidDel="00000000" w:rsidR="00000000" w:rsidRPr="00000000">
        <w:rPr>
          <w:rFonts w:ascii="Times New Roman" w:cs="Times New Roman" w:eastAsia="Times New Roman" w:hAnsi="Times New Roman"/>
          <w:color w:val="000000"/>
          <w:sz w:val="24"/>
          <w:szCs w:val="24"/>
          <w:u w:val="single"/>
          <w:rtl w:val="0"/>
        </w:rPr>
        <w:t xml:space="preserve">God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glo</w:t>
      </w:r>
      <w:r w:rsidDel="00000000" w:rsidR="00000000" w:rsidRPr="00000000">
        <w:rPr>
          <w:rFonts w:ascii="Times New Roman" w:cs="Times New Roman" w:eastAsia="Times New Roman" w:hAnsi="Times New Roman"/>
          <w:color w:val="000000"/>
          <w:sz w:val="24"/>
          <w:szCs w:val="24"/>
          <w:rtl w:val="0"/>
        </w:rPr>
        <w:t xml:space="preserve">ry to thee!” </w:t>
      </w:r>
    </w:p>
    <w:p w:rsidR="00000000" w:rsidDel="00000000" w:rsidP="00000000" w:rsidRDefault="00000000" w:rsidRPr="00000000" w14:paraId="00000048">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4A">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Parish Troparion –– Tone 4</w:t>
      </w:r>
    </w:p>
    <w:p w:rsidR="00000000" w:rsidDel="00000000" w:rsidP="00000000" w:rsidRDefault="00000000" w:rsidRPr="00000000" w14:paraId="0000004C">
      <w:pPr>
        <w:widowControl w:val="0"/>
        <w:tabs>
          <w:tab w:val="left" w:pos="9360"/>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4F">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for Synaxis –– Tone 4</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hierarchs of </w:t>
      </w:r>
      <w:r w:rsidDel="00000000" w:rsidR="00000000" w:rsidRPr="00000000">
        <w:rPr>
          <w:rFonts w:ascii="Times New Roman" w:cs="Times New Roman" w:eastAsia="Times New Roman" w:hAnsi="Times New Roman"/>
          <w:sz w:val="24"/>
          <w:szCs w:val="24"/>
          <w:u w:val="single"/>
          <w:rtl w:val="0"/>
        </w:rPr>
        <w:t xml:space="preserve">Rus</w:t>
      </w:r>
      <w:r w:rsidDel="00000000" w:rsidR="00000000" w:rsidRPr="00000000">
        <w:rPr>
          <w:rFonts w:ascii="Times New Roman" w:cs="Times New Roman" w:eastAsia="Times New Roman" w:hAnsi="Times New Roman"/>
          <w:sz w:val="24"/>
          <w:szCs w:val="24"/>
          <w:rtl w:val="0"/>
        </w:rPr>
        <w:t xml:space="preserve">sia,</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Alexis, Jonah, Philip and Her</w:t>
      </w:r>
      <w:r w:rsidDel="00000000" w:rsidR="00000000" w:rsidRPr="00000000">
        <w:rPr>
          <w:rFonts w:ascii="Times New Roman" w:cs="Times New Roman" w:eastAsia="Times New Roman" w:hAnsi="Times New Roman"/>
          <w:sz w:val="24"/>
          <w:szCs w:val="24"/>
          <w:u w:val="single"/>
          <w:rtl w:val="0"/>
        </w:rPr>
        <w:t xml:space="preserve">mog</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 preservers of the apo</w:t>
      </w:r>
      <w:r w:rsidDel="00000000" w:rsidR="00000000" w:rsidRPr="00000000">
        <w:rPr>
          <w:rFonts w:ascii="Times New Roman" w:cs="Times New Roman" w:eastAsia="Times New Roman" w:hAnsi="Times New Roman"/>
          <w:sz w:val="24"/>
          <w:szCs w:val="24"/>
          <w:u w:val="single"/>
          <w:rtl w:val="0"/>
        </w:rPr>
        <w:t xml:space="preserve">stol</w:t>
      </w:r>
      <w:r w:rsidDel="00000000" w:rsidR="00000000" w:rsidRPr="00000000">
        <w:rPr>
          <w:rFonts w:ascii="Times New Roman" w:cs="Times New Roman" w:eastAsia="Times New Roman" w:hAnsi="Times New Roman"/>
          <w:sz w:val="24"/>
          <w:szCs w:val="24"/>
          <w:rtl w:val="0"/>
        </w:rPr>
        <w:t xml:space="preserve">ic faith,</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of orthodoxy and unshakable </w:t>
      </w:r>
      <w:r w:rsidDel="00000000" w:rsidR="00000000" w:rsidRPr="00000000">
        <w:rPr>
          <w:rFonts w:ascii="Times New Roman" w:cs="Times New Roman" w:eastAsia="Times New Roman" w:hAnsi="Times New Roman"/>
          <w:sz w:val="24"/>
          <w:szCs w:val="24"/>
          <w:u w:val="single"/>
          <w:rtl w:val="0"/>
        </w:rPr>
        <w:t xml:space="preserve">pil</w:t>
      </w:r>
      <w:r w:rsidDel="00000000" w:rsidR="00000000" w:rsidRPr="00000000">
        <w:rPr>
          <w:rFonts w:ascii="Times New Roman" w:cs="Times New Roman" w:eastAsia="Times New Roman" w:hAnsi="Times New Roman"/>
          <w:sz w:val="24"/>
          <w:szCs w:val="24"/>
          <w:rtl w:val="0"/>
        </w:rPr>
        <w:t xml:space="preserve">lars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the </w:t>
      </w:r>
      <w:r w:rsidDel="00000000" w:rsidR="00000000" w:rsidRPr="00000000">
        <w:rPr>
          <w:rFonts w:ascii="Times New Roman" w:cs="Times New Roman" w:eastAsia="Times New Roman" w:hAnsi="Times New Roman"/>
          <w:sz w:val="24"/>
          <w:szCs w:val="24"/>
          <w:u w:val="single"/>
          <w:rtl w:val="0"/>
        </w:rPr>
        <w:t xml:space="preserve">Mast</w:t>
      </w:r>
      <w:r w:rsidDel="00000000" w:rsidR="00000000" w:rsidRPr="00000000">
        <w:rPr>
          <w:rFonts w:ascii="Times New Roman" w:cs="Times New Roman" w:eastAsia="Times New Roman" w:hAnsi="Times New Roman"/>
          <w:sz w:val="24"/>
          <w:szCs w:val="24"/>
          <w:rtl w:val="0"/>
        </w:rPr>
        <w:t xml:space="preserve">er of all</w:t>
      </w:r>
    </w:p>
    <w:p w:rsidR="00000000" w:rsidDel="00000000" w:rsidP="00000000" w:rsidRDefault="00000000" w:rsidRPr="00000000" w14:paraId="00000056">
      <w:pPr>
        <w:tabs>
          <w:tab w:val="left" w:pos="6225"/>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grant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 //</w:t>
        <w:tab/>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p>
    <w:p w:rsidR="00000000" w:rsidDel="00000000" w:rsidP="00000000" w:rsidRDefault="00000000" w:rsidRPr="00000000" w14:paraId="00000058">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5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w:t>
      </w:r>
    </w:p>
    <w:p w:rsidR="00000000" w:rsidDel="00000000" w:rsidP="00000000" w:rsidRDefault="00000000" w:rsidRPr="00000000" w14:paraId="0000005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5C">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Second Tone: The Lord is my strength and my song, * and He is become my salvation. </w:t>
      </w:r>
    </w:p>
    <w:p w:rsidR="00000000" w:rsidDel="00000000" w:rsidP="00000000" w:rsidRDefault="00000000" w:rsidRPr="00000000" w14:paraId="0000005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With chastisement hath The Lord chastened me; but He hath not given me over unto death. </w:t>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 Precious in the sight of the Lord is the death of His saints!</w:t>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tabs>
          <w:tab w:val="left" w:pos="9720"/>
        </w:tabs>
        <w:spacing w:after="240" w:before="0" w:line="240" w:lineRule="auto"/>
        <w:rPr>
          <w:rFonts w:ascii="Times New Roman" w:cs="Times New Roman" w:eastAsia="Times New Roman" w:hAnsi="Times New Roman"/>
          <w:b w:val="1"/>
          <w:i w:val="1"/>
          <w:sz w:val="24"/>
          <w:szCs w:val="24"/>
          <w:shd w:fill="fcfcfc" w:val="clear"/>
        </w:rPr>
      </w:pPr>
      <w:bookmarkStart w:colFirst="0" w:colLast="0" w:name="_gcvlf67gj8qc" w:id="2"/>
      <w:bookmarkEnd w:id="2"/>
      <w:r w:rsidDel="00000000" w:rsidR="00000000" w:rsidRPr="00000000">
        <w:rPr>
          <w:rFonts w:ascii="Times New Roman" w:cs="Times New Roman" w:eastAsia="Times New Roman" w:hAnsi="Times New Roman"/>
          <w:b w:val="1"/>
          <w:sz w:val="24"/>
          <w:szCs w:val="24"/>
          <w:shd w:fill="fcfcfc" w:val="clear"/>
          <w:rtl w:val="0"/>
        </w:rPr>
        <w:t xml:space="preserve">2 Corinthians 11:31-12:9</w:t>
      </w:r>
      <w:r w:rsidDel="00000000" w:rsidR="00000000" w:rsidRPr="00000000">
        <w:rPr>
          <w:rtl w:val="0"/>
        </w:rPr>
      </w:r>
    </w:p>
    <w:p w:rsidR="00000000" w:rsidDel="00000000" w:rsidP="00000000" w:rsidRDefault="00000000" w:rsidRPr="00000000" w14:paraId="00000062">
      <w:pPr>
        <w:widowControl w:val="0"/>
        <w:tabs>
          <w:tab w:val="left" w:pos="9720"/>
        </w:tabs>
        <w:spacing w:after="400"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31 </w:t>
      </w:r>
      <w:r w:rsidDel="00000000" w:rsidR="00000000" w:rsidRPr="00000000">
        <w:rPr>
          <w:rFonts w:ascii="Times New Roman" w:cs="Times New Roman" w:eastAsia="Times New Roman" w:hAnsi="Times New Roman"/>
          <w:sz w:val="24"/>
          <w:szCs w:val="24"/>
          <w:shd w:fill="fcfcfc" w:val="clear"/>
          <w:rtl w:val="0"/>
        </w:rPr>
        <w:t xml:space="preserve">The God and Father of our Lord Jesus Christ, who is blessed forever, knows that I am not lying. </w:t>
      </w:r>
      <w:r w:rsidDel="00000000" w:rsidR="00000000" w:rsidRPr="00000000">
        <w:rPr>
          <w:rFonts w:ascii="Times New Roman" w:cs="Times New Roman" w:eastAsia="Times New Roman" w:hAnsi="Times New Roman"/>
          <w:b w:val="1"/>
          <w:sz w:val="24"/>
          <w:szCs w:val="24"/>
          <w:shd w:fill="fcfcfc" w:val="clear"/>
          <w:rtl w:val="0"/>
        </w:rPr>
        <w:t xml:space="preserve">32 </w:t>
      </w:r>
      <w:r w:rsidDel="00000000" w:rsidR="00000000" w:rsidRPr="00000000">
        <w:rPr>
          <w:rFonts w:ascii="Times New Roman" w:cs="Times New Roman" w:eastAsia="Times New Roman" w:hAnsi="Times New Roman"/>
          <w:sz w:val="24"/>
          <w:szCs w:val="24"/>
          <w:shd w:fill="fcfcfc" w:val="clear"/>
          <w:rtl w:val="0"/>
        </w:rPr>
        <w:t xml:space="preserve">In Damascus the governor, under Aretas the king, was guarding the city of the Damascenes with a garrison, desiring to arrest me; </w:t>
      </w:r>
      <w:r w:rsidDel="00000000" w:rsidR="00000000" w:rsidRPr="00000000">
        <w:rPr>
          <w:rFonts w:ascii="Times New Roman" w:cs="Times New Roman" w:eastAsia="Times New Roman" w:hAnsi="Times New Roman"/>
          <w:b w:val="1"/>
          <w:sz w:val="24"/>
          <w:szCs w:val="24"/>
          <w:shd w:fill="fcfcfc" w:val="clear"/>
          <w:rtl w:val="0"/>
        </w:rPr>
        <w:t xml:space="preserve">33 </w:t>
      </w:r>
      <w:r w:rsidDel="00000000" w:rsidR="00000000" w:rsidRPr="00000000">
        <w:rPr>
          <w:rFonts w:ascii="Times New Roman" w:cs="Times New Roman" w:eastAsia="Times New Roman" w:hAnsi="Times New Roman"/>
          <w:sz w:val="24"/>
          <w:szCs w:val="24"/>
          <w:shd w:fill="fcfcfc" w:val="clear"/>
          <w:rtl w:val="0"/>
        </w:rPr>
        <w:t xml:space="preserve">but I was let down in a basket through a window in the wall, and escaped from his hands. </w:t>
      </w:r>
      <w:r w:rsidDel="00000000" w:rsidR="00000000" w:rsidRPr="00000000">
        <w:rPr>
          <w:rFonts w:ascii="Times New Roman" w:cs="Times New Roman" w:eastAsia="Times New Roman" w:hAnsi="Times New Roman"/>
          <w:b w:val="1"/>
          <w:sz w:val="24"/>
          <w:szCs w:val="24"/>
          <w:shd w:fill="fcfcfc" w:val="clear"/>
          <w:rtl w:val="0"/>
        </w:rPr>
        <w:t xml:space="preserve">1 </w:t>
      </w:r>
      <w:r w:rsidDel="00000000" w:rsidR="00000000" w:rsidRPr="00000000">
        <w:rPr>
          <w:rFonts w:ascii="Times New Roman" w:cs="Times New Roman" w:eastAsia="Times New Roman" w:hAnsi="Times New Roman"/>
          <w:sz w:val="24"/>
          <w:szCs w:val="24"/>
          <w:shd w:fill="fcfcfc" w:val="clear"/>
          <w:rtl w:val="0"/>
        </w:rPr>
        <w:t xml:space="preserve">It is doubtless not profitable for me to boast. I will come to visions and revelations of the Lord: </w:t>
      </w:r>
      <w:r w:rsidDel="00000000" w:rsidR="00000000" w:rsidRPr="00000000">
        <w:rPr>
          <w:rFonts w:ascii="Times New Roman" w:cs="Times New Roman" w:eastAsia="Times New Roman" w:hAnsi="Times New Roman"/>
          <w:b w:val="1"/>
          <w:sz w:val="24"/>
          <w:szCs w:val="24"/>
          <w:shd w:fill="fcfcfc" w:val="clear"/>
          <w:rtl w:val="0"/>
        </w:rPr>
        <w:t xml:space="preserve">2 </w:t>
      </w:r>
      <w:r w:rsidDel="00000000" w:rsidR="00000000" w:rsidRPr="00000000">
        <w:rPr>
          <w:rFonts w:ascii="Times New Roman" w:cs="Times New Roman" w:eastAsia="Times New Roman" w:hAnsi="Times New Roman"/>
          <w:sz w:val="24"/>
          <w:szCs w:val="24"/>
          <w:shd w:fill="fcfcfc" w:val="clear"/>
          <w:rtl w:val="0"/>
        </w:rPr>
        <w:t xml:space="preserve">I know a man in Christ who fourteen years ago – whether in the body I do not know, or whether out of the body I do not know, God knows – such a one was caught up to the third heaven. </w:t>
      </w:r>
      <w:r w:rsidDel="00000000" w:rsidR="00000000" w:rsidRPr="00000000">
        <w:rPr>
          <w:rFonts w:ascii="Times New Roman" w:cs="Times New Roman" w:eastAsia="Times New Roman" w:hAnsi="Times New Roman"/>
          <w:b w:val="1"/>
          <w:sz w:val="24"/>
          <w:szCs w:val="24"/>
          <w:shd w:fill="fcfcfc" w:val="clear"/>
          <w:rtl w:val="0"/>
        </w:rPr>
        <w:t xml:space="preserve">3 </w:t>
      </w:r>
      <w:r w:rsidDel="00000000" w:rsidR="00000000" w:rsidRPr="00000000">
        <w:rPr>
          <w:rFonts w:ascii="Times New Roman" w:cs="Times New Roman" w:eastAsia="Times New Roman" w:hAnsi="Times New Roman"/>
          <w:sz w:val="24"/>
          <w:szCs w:val="24"/>
          <w:shd w:fill="fcfcfc" w:val="clear"/>
          <w:rtl w:val="0"/>
        </w:rPr>
        <w:t xml:space="preserve">And I know such a man – whether in the body or out of the body I do not know, God knows – </w:t>
      </w:r>
      <w:r w:rsidDel="00000000" w:rsidR="00000000" w:rsidRPr="00000000">
        <w:rPr>
          <w:rFonts w:ascii="Times New Roman" w:cs="Times New Roman" w:eastAsia="Times New Roman" w:hAnsi="Times New Roman"/>
          <w:b w:val="1"/>
          <w:sz w:val="24"/>
          <w:szCs w:val="24"/>
          <w:shd w:fill="fcfcfc" w:val="clear"/>
          <w:rtl w:val="0"/>
        </w:rPr>
        <w:t xml:space="preserve">4 </w:t>
      </w:r>
      <w:r w:rsidDel="00000000" w:rsidR="00000000" w:rsidRPr="00000000">
        <w:rPr>
          <w:rFonts w:ascii="Times New Roman" w:cs="Times New Roman" w:eastAsia="Times New Roman" w:hAnsi="Times New Roman"/>
          <w:sz w:val="24"/>
          <w:szCs w:val="24"/>
          <w:shd w:fill="fcfcfc" w:val="clear"/>
          <w:rtl w:val="0"/>
        </w:rPr>
        <w:t xml:space="preserve">how he was caught up into Paradise and heard inexpressible words, which it is not lawful for a man to utter. </w:t>
      </w:r>
      <w:r w:rsidDel="00000000" w:rsidR="00000000" w:rsidRPr="00000000">
        <w:rPr>
          <w:rFonts w:ascii="Times New Roman" w:cs="Times New Roman" w:eastAsia="Times New Roman" w:hAnsi="Times New Roman"/>
          <w:b w:val="1"/>
          <w:sz w:val="24"/>
          <w:szCs w:val="24"/>
          <w:shd w:fill="fcfcfc" w:val="clear"/>
          <w:rtl w:val="0"/>
        </w:rPr>
        <w:t xml:space="preserve">5 </w:t>
      </w:r>
      <w:r w:rsidDel="00000000" w:rsidR="00000000" w:rsidRPr="00000000">
        <w:rPr>
          <w:rFonts w:ascii="Times New Roman" w:cs="Times New Roman" w:eastAsia="Times New Roman" w:hAnsi="Times New Roman"/>
          <w:sz w:val="24"/>
          <w:szCs w:val="24"/>
          <w:shd w:fill="fcfcfc" w:val="clear"/>
          <w:rtl w:val="0"/>
        </w:rPr>
        <w:t xml:space="preserve">Of such a one I will boast; yet of myself I will not boast, except in my infirmities. </w:t>
      </w:r>
      <w:r w:rsidDel="00000000" w:rsidR="00000000" w:rsidRPr="00000000">
        <w:rPr>
          <w:rFonts w:ascii="Times New Roman" w:cs="Times New Roman" w:eastAsia="Times New Roman" w:hAnsi="Times New Roman"/>
          <w:b w:val="1"/>
          <w:sz w:val="24"/>
          <w:szCs w:val="24"/>
          <w:shd w:fill="fcfcfc" w:val="clear"/>
          <w:rtl w:val="0"/>
        </w:rPr>
        <w:t xml:space="preserve">6 </w:t>
      </w:r>
      <w:r w:rsidDel="00000000" w:rsidR="00000000" w:rsidRPr="00000000">
        <w:rPr>
          <w:rFonts w:ascii="Times New Roman" w:cs="Times New Roman" w:eastAsia="Times New Roman" w:hAnsi="Times New Roman"/>
          <w:sz w:val="24"/>
          <w:szCs w:val="24"/>
          <w:shd w:fill="fcfcfc" w:val="clear"/>
          <w:rtl w:val="0"/>
        </w:rPr>
        <w:t xml:space="preserve">For though I might desire to boast, I will not be a fool; for I will speak the truth. But I refrain, lest anyone should think of me above what he sees me to be or hears from me. </w:t>
      </w:r>
      <w:r w:rsidDel="00000000" w:rsidR="00000000" w:rsidRPr="00000000">
        <w:rPr>
          <w:rFonts w:ascii="Times New Roman" w:cs="Times New Roman" w:eastAsia="Times New Roman" w:hAnsi="Times New Roman"/>
          <w:b w:val="1"/>
          <w:sz w:val="24"/>
          <w:szCs w:val="24"/>
          <w:shd w:fill="fcfcfc" w:val="clear"/>
          <w:rtl w:val="0"/>
        </w:rPr>
        <w:t xml:space="preserve">7 </w:t>
      </w:r>
      <w:r w:rsidDel="00000000" w:rsidR="00000000" w:rsidRPr="00000000">
        <w:rPr>
          <w:rFonts w:ascii="Times New Roman" w:cs="Times New Roman" w:eastAsia="Times New Roman" w:hAnsi="Times New Roman"/>
          <w:sz w:val="24"/>
          <w:szCs w:val="24"/>
          <w:shd w:fill="fcfcfc" w:val="clear"/>
          <w:rtl w:val="0"/>
        </w:rPr>
        <w:t xml:space="preserve">And lest I should be exalted above measure by the abundance of the revelations, a thorn in the flesh was given to me, a messenger of Satan to buffet me, lest I be exalted above measure. </w:t>
      </w:r>
      <w:r w:rsidDel="00000000" w:rsidR="00000000" w:rsidRPr="00000000">
        <w:rPr>
          <w:rFonts w:ascii="Times New Roman" w:cs="Times New Roman" w:eastAsia="Times New Roman" w:hAnsi="Times New Roman"/>
          <w:b w:val="1"/>
          <w:sz w:val="24"/>
          <w:szCs w:val="24"/>
          <w:shd w:fill="fcfcfc" w:val="clear"/>
          <w:rtl w:val="0"/>
        </w:rPr>
        <w:t xml:space="preserve">8 </w:t>
      </w:r>
      <w:r w:rsidDel="00000000" w:rsidR="00000000" w:rsidRPr="00000000">
        <w:rPr>
          <w:rFonts w:ascii="Times New Roman" w:cs="Times New Roman" w:eastAsia="Times New Roman" w:hAnsi="Times New Roman"/>
          <w:sz w:val="24"/>
          <w:szCs w:val="24"/>
          <w:shd w:fill="fcfcfc" w:val="clear"/>
          <w:rtl w:val="0"/>
        </w:rPr>
        <w:t xml:space="preserve">Concerning this thing I pleaded with the Lord three times that it might depart from me. </w:t>
      </w:r>
      <w:r w:rsidDel="00000000" w:rsidR="00000000" w:rsidRPr="00000000">
        <w:rPr>
          <w:rFonts w:ascii="Times New Roman" w:cs="Times New Roman" w:eastAsia="Times New Roman" w:hAnsi="Times New Roman"/>
          <w:b w:val="1"/>
          <w:sz w:val="24"/>
          <w:szCs w:val="24"/>
          <w:shd w:fill="fcfcfc" w:val="clear"/>
          <w:rtl w:val="0"/>
        </w:rPr>
        <w:t xml:space="preserve">9 </w:t>
      </w:r>
      <w:r w:rsidDel="00000000" w:rsidR="00000000" w:rsidRPr="00000000">
        <w:rPr>
          <w:rFonts w:ascii="Times New Roman" w:cs="Times New Roman" w:eastAsia="Times New Roman" w:hAnsi="Times New Roman"/>
          <w:sz w:val="24"/>
          <w:szCs w:val="24"/>
          <w:shd w:fill="fcfcfc" w:val="clear"/>
          <w:rtl w:val="0"/>
        </w:rPr>
        <w:t xml:space="preserve">And He said to me, “My grace is sufficient for you, for My strength is made perfect in weakness.” Therefore most gladly I will rather boast in my infirmities, that the power of Christ may rest upon me.</w:t>
      </w:r>
      <w:r w:rsidDel="00000000" w:rsidR="00000000" w:rsidRPr="00000000">
        <w:rPr>
          <w:rtl w:val="0"/>
        </w:rPr>
      </w:r>
    </w:p>
    <w:p w:rsidR="00000000" w:rsidDel="00000000" w:rsidP="00000000" w:rsidRDefault="00000000" w:rsidRPr="00000000" w14:paraId="00000063">
      <w:pPr>
        <w:widowControl w:val="0"/>
        <w:tabs>
          <w:tab w:val="left" w:pos="9720"/>
        </w:tabs>
        <w:spacing w:after="440" w:line="240" w:lineRule="auto"/>
        <w:ind w:left="0" w:righ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Hebrews</w:t>
      </w:r>
      <w:r w:rsidDel="00000000" w:rsidR="00000000" w:rsidRPr="00000000">
        <w:rPr>
          <w:rFonts w:ascii="Times New Roman" w:cs="Times New Roman" w:eastAsia="Times New Roman" w:hAnsi="Times New Roman"/>
          <w:sz w:val="24"/>
          <w:szCs w:val="24"/>
          <w:shd w:fill="fcfcfc" w:val="clear"/>
          <w:rtl w:val="0"/>
        </w:rPr>
        <w:t xml:space="preserve"> 13:17-2</w:t>
      </w:r>
    </w:p>
    <w:p w:rsidR="00000000" w:rsidDel="00000000" w:rsidP="00000000" w:rsidRDefault="00000000" w:rsidRPr="00000000" w14:paraId="00000064">
      <w:pPr>
        <w:widowControl w:val="0"/>
        <w:tabs>
          <w:tab w:val="left" w:pos="9720"/>
        </w:tabs>
        <w:spacing w:after="440" w:line="240" w:lineRule="auto"/>
        <w:ind w:left="0" w:righ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Brethren: Obey them that have the rule over you, and submit yourselves: for they watch for your souls, as they that must give account, that they may do it with joy, and not with grief: for that is unprofitable for you. Pray for us: for we trust we have a good conscience, in all things willing to live honestly. But I beseech you the rather to do this, that I may be restored to you the sooner. Now the God of peace, that brought again from the dead our Lord Jesus, that great shepherd of the sheep, through the blood of the everlasting covenant, Make you perfect in every good work to do his will, working in you that which is well-pleasing in his sight, through Jesus Christ; to whom be glory for ever and ever. Amen.</w:t>
      </w:r>
      <w:r w:rsidDel="00000000" w:rsidR="00000000" w:rsidRPr="00000000">
        <w:rPr>
          <w:rtl w:val="0"/>
        </w:rPr>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2nd Tone: Alleluia! The Lord hear thee in the day of affliction; the name of the God of Jacob defend thee. </w:t>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O Lord, save the king and hearken unto us, in what day whatsoever we shall call upon Thee. </w:t>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Thy priests shall be clothed with righteousness, and Thy righteous shall rejoice. </w:t>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LUKE</w:t>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Rule="auto"/>
        <w:rPr>
          <w:rFonts w:ascii="Times New Roman" w:cs="Times New Roman" w:eastAsia="Times New Roman" w:hAnsi="Times New Roman"/>
          <w:b w:val="1"/>
          <w:i w:val="1"/>
          <w:sz w:val="24"/>
          <w:szCs w:val="24"/>
          <w:shd w:fill="fcfcfc" w:val="clear"/>
        </w:rPr>
      </w:pPr>
      <w:bookmarkStart w:colFirst="0" w:colLast="0" w:name="_vsn6xwdaoueo" w:id="3"/>
      <w:bookmarkEnd w:id="3"/>
      <w:r w:rsidDel="00000000" w:rsidR="00000000" w:rsidRPr="00000000">
        <w:rPr>
          <w:rFonts w:ascii="Times New Roman" w:cs="Times New Roman" w:eastAsia="Times New Roman" w:hAnsi="Times New Roman"/>
          <w:b w:val="1"/>
          <w:sz w:val="24"/>
          <w:szCs w:val="24"/>
          <w:shd w:fill="fcfcfc" w:val="clear"/>
          <w:rtl w:val="0"/>
        </w:rPr>
        <w:t xml:space="preserve">Luke 6:31-36 </w:t>
      </w:r>
      <w:r w:rsidDel="00000000" w:rsidR="00000000" w:rsidRPr="00000000">
        <w:rPr>
          <w:rtl w:val="0"/>
        </w:rPr>
      </w:r>
    </w:p>
    <w:p w:rsidR="00000000" w:rsidDel="00000000" w:rsidP="00000000" w:rsidRDefault="00000000" w:rsidRPr="00000000" w14:paraId="0000006E">
      <w:pPr>
        <w:spacing w:after="4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31 </w:t>
      </w:r>
      <w:r w:rsidDel="00000000" w:rsidR="00000000" w:rsidRPr="00000000">
        <w:rPr>
          <w:rFonts w:ascii="Times New Roman" w:cs="Times New Roman" w:eastAsia="Times New Roman" w:hAnsi="Times New Roman"/>
          <w:sz w:val="24"/>
          <w:szCs w:val="24"/>
          <w:shd w:fill="fcfcfc" w:val="clear"/>
          <w:rtl w:val="0"/>
        </w:rPr>
        <w:t xml:space="preserve">And just as you want men to do to you, you also do to them likewise. </w:t>
      </w:r>
      <w:r w:rsidDel="00000000" w:rsidR="00000000" w:rsidRPr="00000000">
        <w:rPr>
          <w:rFonts w:ascii="Times New Roman" w:cs="Times New Roman" w:eastAsia="Times New Roman" w:hAnsi="Times New Roman"/>
          <w:b w:val="1"/>
          <w:sz w:val="24"/>
          <w:szCs w:val="24"/>
          <w:shd w:fill="fcfcfc" w:val="clear"/>
          <w:rtl w:val="0"/>
        </w:rPr>
        <w:t xml:space="preserve">32 </w:t>
      </w:r>
      <w:r w:rsidDel="00000000" w:rsidR="00000000" w:rsidRPr="00000000">
        <w:rPr>
          <w:rFonts w:ascii="Times New Roman" w:cs="Times New Roman" w:eastAsia="Times New Roman" w:hAnsi="Times New Roman"/>
          <w:sz w:val="24"/>
          <w:szCs w:val="24"/>
          <w:shd w:fill="fcfcfc" w:val="clear"/>
          <w:rtl w:val="0"/>
        </w:rPr>
        <w:t xml:space="preserve">But if you love those who love you, what credit is that to you? For even sinners love those who love them. </w:t>
      </w:r>
      <w:r w:rsidDel="00000000" w:rsidR="00000000" w:rsidRPr="00000000">
        <w:rPr>
          <w:rFonts w:ascii="Times New Roman" w:cs="Times New Roman" w:eastAsia="Times New Roman" w:hAnsi="Times New Roman"/>
          <w:b w:val="1"/>
          <w:sz w:val="24"/>
          <w:szCs w:val="24"/>
          <w:shd w:fill="fcfcfc" w:val="clear"/>
          <w:rtl w:val="0"/>
        </w:rPr>
        <w:t xml:space="preserve">33 </w:t>
      </w:r>
      <w:r w:rsidDel="00000000" w:rsidR="00000000" w:rsidRPr="00000000">
        <w:rPr>
          <w:rFonts w:ascii="Times New Roman" w:cs="Times New Roman" w:eastAsia="Times New Roman" w:hAnsi="Times New Roman"/>
          <w:sz w:val="24"/>
          <w:szCs w:val="24"/>
          <w:shd w:fill="fcfcfc" w:val="clear"/>
          <w:rtl w:val="0"/>
        </w:rPr>
        <w:t xml:space="preserve">And if you do good to those who do good to you, what credit is that to you? For even sinners do the same. </w:t>
      </w:r>
      <w:r w:rsidDel="00000000" w:rsidR="00000000" w:rsidRPr="00000000">
        <w:rPr>
          <w:rFonts w:ascii="Times New Roman" w:cs="Times New Roman" w:eastAsia="Times New Roman" w:hAnsi="Times New Roman"/>
          <w:b w:val="1"/>
          <w:sz w:val="24"/>
          <w:szCs w:val="24"/>
          <w:shd w:fill="fcfcfc" w:val="clear"/>
          <w:rtl w:val="0"/>
        </w:rPr>
        <w:t xml:space="preserve">34 </w:t>
      </w:r>
      <w:r w:rsidDel="00000000" w:rsidR="00000000" w:rsidRPr="00000000">
        <w:rPr>
          <w:rFonts w:ascii="Times New Roman" w:cs="Times New Roman" w:eastAsia="Times New Roman" w:hAnsi="Times New Roman"/>
          <w:sz w:val="24"/>
          <w:szCs w:val="24"/>
          <w:shd w:fill="fcfcfc" w:val="clear"/>
          <w:rtl w:val="0"/>
        </w:rPr>
        <w:t xml:space="preserve">And if you lend to those from whom you hope to receive back, what credit is that to you? For even sinners lend to sinners to receive as much back. </w:t>
      </w:r>
      <w:r w:rsidDel="00000000" w:rsidR="00000000" w:rsidRPr="00000000">
        <w:rPr>
          <w:rFonts w:ascii="Times New Roman" w:cs="Times New Roman" w:eastAsia="Times New Roman" w:hAnsi="Times New Roman"/>
          <w:b w:val="1"/>
          <w:sz w:val="24"/>
          <w:szCs w:val="24"/>
          <w:shd w:fill="fcfcfc" w:val="clear"/>
          <w:rtl w:val="0"/>
        </w:rPr>
        <w:t xml:space="preserve">35 </w:t>
      </w:r>
      <w:r w:rsidDel="00000000" w:rsidR="00000000" w:rsidRPr="00000000">
        <w:rPr>
          <w:rFonts w:ascii="Times New Roman" w:cs="Times New Roman" w:eastAsia="Times New Roman" w:hAnsi="Times New Roman"/>
          <w:sz w:val="24"/>
          <w:szCs w:val="24"/>
          <w:shd w:fill="fcfcfc" w:val="clear"/>
          <w:rtl w:val="0"/>
        </w:rPr>
        <w:t xml:space="preserve">But love your enemies, do good, and lend, hoping for nothing in return; and your reward will be great, and you will be sons of the Most High. For He is kind to the unthankful and evil. </w:t>
      </w:r>
      <w:r w:rsidDel="00000000" w:rsidR="00000000" w:rsidRPr="00000000">
        <w:rPr>
          <w:rFonts w:ascii="Times New Roman" w:cs="Times New Roman" w:eastAsia="Times New Roman" w:hAnsi="Times New Roman"/>
          <w:b w:val="1"/>
          <w:sz w:val="24"/>
          <w:szCs w:val="24"/>
          <w:shd w:fill="fcfcfc" w:val="clear"/>
          <w:rtl w:val="0"/>
        </w:rPr>
        <w:t xml:space="preserve">36 </w:t>
      </w:r>
      <w:r w:rsidDel="00000000" w:rsidR="00000000" w:rsidRPr="00000000">
        <w:rPr>
          <w:rFonts w:ascii="Times New Roman" w:cs="Times New Roman" w:eastAsia="Times New Roman" w:hAnsi="Times New Roman"/>
          <w:sz w:val="24"/>
          <w:szCs w:val="24"/>
          <w:shd w:fill="fcfcfc" w:val="clear"/>
          <w:rtl w:val="0"/>
        </w:rPr>
        <w:t xml:space="preserve">Therefore be merciful, just as your Father also is merciful.</w:t>
      </w:r>
    </w:p>
    <w:p w:rsidR="00000000" w:rsidDel="00000000" w:rsidP="00000000" w:rsidRDefault="00000000" w:rsidRPr="00000000" w14:paraId="0000006F">
      <w:pPr>
        <w:spacing w:after="4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Matthew 5:14-19</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said unto His disciples: Ye are the light of the world. A city that is set on an hill cannot be hid. Neither do men light a candle, and put it under a bushel, but on a candlestick; and it giveth light unto all that are in the house. Let your light so shine before men, that they may see your good works, and glorify your Father which is in heaven. Think not that I am come to destroy the law, or the prophets: I am not come to destroy, but to fulfill. For verily I say unto you, till heaven and earth pass, one jot or one tittle shall in no wise pass from the law, till all be fulfilled. Whosoever therefore shall break one of these least commandments, and shall teach men so, he shall be called the least in the kingdom of heaven: but whosoever shall do and teach them, the same shall be called great in the kingdom of heaven.</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73">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7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8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8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84">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8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8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8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8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8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D">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Kontakion –– Tone 2</w:t>
      </w:r>
    </w:p>
    <w:p w:rsidR="00000000" w:rsidDel="00000000" w:rsidP="00000000" w:rsidRDefault="00000000" w:rsidRPr="00000000" w14:paraId="0000008E">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became afraid, O almighty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8F">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seeing the miracle of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from the tomb!</w:t>
      </w:r>
    </w:p>
    <w:p w:rsidR="00000000" w:rsidDel="00000000" w:rsidP="00000000" w:rsidRDefault="00000000" w:rsidRPr="00000000" w14:paraId="00000090">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arose! Creation with Adam, beheld this and re</w:t>
      </w:r>
      <w:r w:rsidDel="00000000" w:rsidR="00000000" w:rsidRPr="00000000">
        <w:rPr>
          <w:rFonts w:ascii="Times New Roman" w:cs="Times New Roman" w:eastAsia="Times New Roman" w:hAnsi="Times New Roman"/>
          <w:sz w:val="24"/>
          <w:szCs w:val="24"/>
          <w:u w:val="single"/>
          <w:rtl w:val="0"/>
        </w:rPr>
        <w:t xml:space="preserve">joiced</w:t>
      </w:r>
      <w:r w:rsidDel="00000000" w:rsidR="00000000" w:rsidRPr="00000000">
        <w:rPr>
          <w:rFonts w:ascii="Times New Roman" w:cs="Times New Roman" w:eastAsia="Times New Roman" w:hAnsi="Times New Roman"/>
          <w:sz w:val="24"/>
          <w:szCs w:val="24"/>
          <w:rtl w:val="0"/>
        </w:rPr>
        <w:t xml:space="preserve"> with thee, //</w:t>
      </w:r>
    </w:p>
    <w:p w:rsidR="00000000" w:rsidDel="00000000" w:rsidP="00000000" w:rsidRDefault="00000000" w:rsidRPr="00000000" w14:paraId="00000091">
      <w:pPr>
        <w:pStyle w:val="Title"/>
        <w:keepNext w:val="0"/>
        <w:keepLines w:val="0"/>
        <w:spacing w:after="0" w:line="240" w:lineRule="auto"/>
        <w:rPr>
          <w:rFonts w:ascii="Times New Roman" w:cs="Times New Roman" w:eastAsia="Times New Roman" w:hAnsi="Times New Roman"/>
          <w:sz w:val="24"/>
          <w:szCs w:val="24"/>
        </w:rPr>
      </w:pPr>
      <w:bookmarkStart w:colFirst="0" w:colLast="0" w:name="_6gcnhzqx8pr7" w:id="4"/>
      <w:bookmarkEnd w:id="4"/>
      <w:r w:rsidDel="00000000" w:rsidR="00000000" w:rsidRPr="00000000">
        <w:rPr>
          <w:rFonts w:ascii="Times New Roman" w:cs="Times New Roman" w:eastAsia="Times New Roman" w:hAnsi="Times New Roman"/>
          <w:sz w:val="24"/>
          <w:szCs w:val="24"/>
          <w:rtl w:val="0"/>
        </w:rPr>
        <w:t xml:space="preserve">and the world, O my Savior, praises </w:t>
      </w:r>
      <w:r w:rsidDel="00000000" w:rsidR="00000000" w:rsidRPr="00000000">
        <w:rPr>
          <w:rFonts w:ascii="Times New Roman" w:cs="Times New Roman" w:eastAsia="Times New Roman" w:hAnsi="Times New Roman"/>
          <w:sz w:val="24"/>
          <w:szCs w:val="24"/>
          <w:u w:val="single"/>
          <w:rtl w:val="0"/>
        </w:rPr>
        <w:t xml:space="preserve">thee</w:t>
      </w:r>
      <w:r w:rsidDel="00000000" w:rsidR="00000000" w:rsidRPr="00000000">
        <w:rPr>
          <w:rFonts w:ascii="Times New Roman" w:cs="Times New Roman" w:eastAsia="Times New Roman" w:hAnsi="Times New Roman"/>
          <w:sz w:val="24"/>
          <w:szCs w:val="24"/>
          <w:rtl w:val="0"/>
        </w:rPr>
        <w:t xml:space="preserve"> for</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94">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Kontakion (Synaxis) –– Tone 4</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lived in piety in the midst of holy </w:t>
      </w:r>
      <w:r w:rsidDel="00000000" w:rsidR="00000000" w:rsidRPr="00000000">
        <w:rPr>
          <w:rFonts w:ascii="Times New Roman" w:cs="Times New Roman" w:eastAsia="Times New Roman" w:hAnsi="Times New Roman"/>
          <w:sz w:val="24"/>
          <w:szCs w:val="24"/>
          <w:u w:val="single"/>
          <w:rtl w:val="0"/>
        </w:rPr>
        <w:t xml:space="preserve">bish</w:t>
      </w:r>
      <w:r w:rsidDel="00000000" w:rsidR="00000000" w:rsidRPr="00000000">
        <w:rPr>
          <w:rFonts w:ascii="Times New Roman" w:cs="Times New Roman" w:eastAsia="Times New Roman" w:hAnsi="Times New Roman"/>
          <w:sz w:val="24"/>
          <w:szCs w:val="24"/>
          <w:rtl w:val="0"/>
        </w:rPr>
        <w:t xml:space="preserve">ops;</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guided the people toward divine </w:t>
      </w:r>
      <w:r w:rsidDel="00000000" w:rsidR="00000000" w:rsidRPr="00000000">
        <w:rPr>
          <w:rFonts w:ascii="Times New Roman" w:cs="Times New Roman" w:eastAsia="Times New Roman" w:hAnsi="Times New Roman"/>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ledge.</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well </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ing to God!</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have been glorified by Him with incorruption and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disciples of the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of God!</w:t>
      </w:r>
      <w:r w:rsidDel="00000000" w:rsidR="00000000" w:rsidRPr="00000000">
        <w:rPr>
          <w:rtl w:val="0"/>
        </w:rPr>
      </w:r>
    </w:p>
    <w:p w:rsidR="00000000" w:rsidDel="00000000" w:rsidP="00000000" w:rsidRDefault="00000000" w:rsidRPr="00000000" w14:paraId="0000009B">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9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Parish Kontakion –– Tone 4</w:t>
      </w:r>
    </w:p>
    <w:p w:rsidR="00000000" w:rsidDel="00000000" w:rsidP="00000000" w:rsidRDefault="00000000" w:rsidRPr="00000000" w14:paraId="0000009F">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A0">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1">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A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A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A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A8">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A9">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AA">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AB">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AC">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A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meet to bless Thee, O Theotokos, ever-blessed and most pure and the Mother of our God. More honorable than the Cherubim and more glorious beyond compare than the Seraphim, without corruption Thou gavest birth to God the Word. True Theotokos we magnify Thee!</w:t>
      </w:r>
    </w:p>
    <w:p w:rsidR="00000000" w:rsidDel="00000000" w:rsidP="00000000" w:rsidRDefault="00000000" w:rsidRPr="00000000" w14:paraId="000000AE">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AF">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B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the Holy Hierarchs of Moscow Peter, Alexis, Jonah, Philip, and Hermogen, and of all the saints, O Lord, Jesus Christ, have mercy on us and save us, for Thou art good and the Lover of mankind.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