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18FC"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The Nativity of the Holy Virgin</w:t>
      </w:r>
    </w:p>
    <w:p w14:paraId="4C594B32"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RUSSIAN ORTHODOX GREEK CATHOLIC CHURCH</w:t>
      </w:r>
    </w:p>
    <w:p w14:paraId="18A69A3A"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1220 CRANE STREET</w:t>
      </w:r>
    </w:p>
    <w:p w14:paraId="4A776D79"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MENLO PARK,  CALIFORNIA 94025</w:t>
      </w:r>
    </w:p>
    <w:p w14:paraId="62AFA2F5"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 xml:space="preserve">(650)  326-5622 </w:t>
      </w:r>
    </w:p>
    <w:p w14:paraId="070B6F58" w14:textId="77777777" w:rsidR="0063098F" w:rsidRPr="00D34AB5" w:rsidRDefault="0063098F" w:rsidP="0063098F">
      <w:pPr>
        <w:tabs>
          <w:tab w:val="left" w:pos="8460"/>
          <w:tab w:val="left" w:pos="9360"/>
          <w:tab w:val="left" w:pos="9450"/>
          <w:tab w:val="left" w:pos="9540"/>
        </w:tabs>
        <w:ind w:left="-720" w:right="-630"/>
        <w:jc w:val="center"/>
        <w:rPr>
          <w:b/>
          <w:sz w:val="40"/>
          <w:szCs w:val="40"/>
        </w:rPr>
      </w:pPr>
      <w:r w:rsidRPr="00D34AB5">
        <w:rPr>
          <w:b/>
          <w:sz w:val="40"/>
          <w:szCs w:val="40"/>
        </w:rPr>
        <w:t xml:space="preserve">tserkov.org </w:t>
      </w:r>
    </w:p>
    <w:p w14:paraId="5CBB2A61" w14:textId="77777777" w:rsidR="0063098F" w:rsidRPr="00D34AB5" w:rsidRDefault="0063098F" w:rsidP="0063098F">
      <w:pPr>
        <w:tabs>
          <w:tab w:val="left" w:pos="8460"/>
          <w:tab w:val="left" w:pos="9360"/>
          <w:tab w:val="left" w:pos="9450"/>
          <w:tab w:val="left" w:pos="9540"/>
        </w:tabs>
        <w:ind w:left="-720" w:right="-630"/>
        <w:rPr>
          <w:b/>
          <w:sz w:val="40"/>
          <w:szCs w:val="40"/>
        </w:rPr>
      </w:pPr>
    </w:p>
    <w:p w14:paraId="1355B9E9" w14:textId="77777777" w:rsidR="0063098F" w:rsidRPr="00D34AB5" w:rsidRDefault="0063098F" w:rsidP="0063098F">
      <w:pPr>
        <w:tabs>
          <w:tab w:val="left" w:pos="8460"/>
          <w:tab w:val="left" w:pos="9360"/>
          <w:tab w:val="left" w:pos="9450"/>
          <w:tab w:val="left" w:pos="9540"/>
        </w:tabs>
        <w:ind w:left="-720" w:right="-630"/>
        <w:rPr>
          <w:b/>
          <w:sz w:val="40"/>
          <w:szCs w:val="40"/>
          <w:lang w:val="ru-RU"/>
        </w:rPr>
      </w:pPr>
      <w:r w:rsidRPr="00D34AB5">
        <w:rPr>
          <w:b/>
          <w:sz w:val="40"/>
          <w:szCs w:val="40"/>
          <w:lang w:val="ru-RU"/>
        </w:rPr>
        <w:t>25-е Воскресенье После Троицы – Мучеников Галактиона и Епистимии – Глас 8</w:t>
      </w:r>
    </w:p>
    <w:p w14:paraId="5AC9DDFC" w14:textId="77777777" w:rsidR="0063098F" w:rsidRPr="00D34AB5" w:rsidRDefault="0063098F" w:rsidP="0063098F">
      <w:pPr>
        <w:tabs>
          <w:tab w:val="left" w:pos="8460"/>
          <w:tab w:val="left" w:pos="9360"/>
          <w:tab w:val="left" w:pos="9450"/>
          <w:tab w:val="left" w:pos="9540"/>
        </w:tabs>
        <w:ind w:left="-720" w:right="-630"/>
        <w:rPr>
          <w:b/>
          <w:sz w:val="40"/>
          <w:szCs w:val="40"/>
          <w:lang w:val="ru-RU"/>
        </w:rPr>
      </w:pPr>
    </w:p>
    <w:p w14:paraId="0D55EB2F" w14:textId="77777777" w:rsidR="0063098F" w:rsidRPr="00D34AB5" w:rsidRDefault="0063098F" w:rsidP="0063098F">
      <w:pPr>
        <w:tabs>
          <w:tab w:val="left" w:pos="8460"/>
          <w:tab w:val="left" w:pos="9360"/>
          <w:tab w:val="left" w:pos="9450"/>
          <w:tab w:val="left" w:pos="9540"/>
        </w:tabs>
        <w:ind w:left="-720" w:right="-630"/>
        <w:rPr>
          <w:b/>
          <w:sz w:val="40"/>
          <w:szCs w:val="40"/>
          <w:lang w:val="ru-RU"/>
        </w:rPr>
      </w:pPr>
      <w:r w:rsidRPr="00D34AB5">
        <w:rPr>
          <w:b/>
          <w:sz w:val="40"/>
          <w:szCs w:val="40"/>
          <w:lang w:val="ru-RU"/>
        </w:rPr>
        <w:t>Тропари и Кондаки после Малого Входа:</w:t>
      </w:r>
    </w:p>
    <w:p w14:paraId="342C2D5C" w14:textId="77777777" w:rsidR="0063098F" w:rsidRPr="00D34AB5" w:rsidRDefault="0063098F" w:rsidP="0063098F">
      <w:pPr>
        <w:tabs>
          <w:tab w:val="left" w:pos="8460"/>
          <w:tab w:val="left" w:pos="9360"/>
          <w:tab w:val="left" w:pos="9450"/>
          <w:tab w:val="left" w:pos="9540"/>
        </w:tabs>
        <w:ind w:left="-720" w:right="-630"/>
        <w:rPr>
          <w:b/>
          <w:sz w:val="40"/>
          <w:szCs w:val="40"/>
        </w:rPr>
      </w:pPr>
    </w:p>
    <w:p w14:paraId="1DD5009C" w14:textId="77777777" w:rsidR="0063098F" w:rsidRPr="00D34AB5" w:rsidRDefault="0063098F" w:rsidP="0063098F">
      <w:pPr>
        <w:tabs>
          <w:tab w:val="left" w:pos="9360"/>
          <w:tab w:val="left" w:pos="9450"/>
          <w:tab w:val="left" w:pos="9540"/>
        </w:tabs>
        <w:ind w:left="-720" w:right="-630"/>
        <w:rPr>
          <w:rFonts w:eastAsiaTheme="minorEastAsia"/>
          <w:b/>
          <w:sz w:val="40"/>
          <w:szCs w:val="40"/>
        </w:rPr>
      </w:pPr>
      <w:r w:rsidRPr="00D34AB5">
        <w:rPr>
          <w:rFonts w:eastAsiaTheme="minorEastAsia"/>
          <w:b/>
          <w:sz w:val="40"/>
          <w:szCs w:val="40"/>
        </w:rPr>
        <w:t>Тропарь Воскресный Глас 8:</w:t>
      </w:r>
    </w:p>
    <w:p w14:paraId="0F852084" w14:textId="77777777" w:rsidR="0063098F" w:rsidRPr="00D34AB5" w:rsidRDefault="0063098F" w:rsidP="0063098F">
      <w:pPr>
        <w:widowControl w:val="0"/>
        <w:tabs>
          <w:tab w:val="left" w:pos="8460"/>
          <w:tab w:val="left" w:pos="9360"/>
          <w:tab w:val="left" w:pos="9450"/>
          <w:tab w:val="left" w:pos="9540"/>
        </w:tabs>
        <w:autoSpaceDE w:val="0"/>
        <w:autoSpaceDN w:val="0"/>
        <w:adjustRightInd w:val="0"/>
        <w:ind w:left="-720" w:right="-630"/>
        <w:rPr>
          <w:sz w:val="40"/>
          <w:szCs w:val="40"/>
          <w:shd w:val="clear" w:color="auto" w:fill="FFFFFF"/>
        </w:rPr>
      </w:pPr>
      <w:r w:rsidRPr="00D34AB5">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14:paraId="013D1224" w14:textId="77777777" w:rsidR="0063098F" w:rsidRPr="00D34AB5" w:rsidRDefault="0063098F" w:rsidP="0063098F">
      <w:pPr>
        <w:widowControl w:val="0"/>
        <w:tabs>
          <w:tab w:val="left" w:pos="8460"/>
          <w:tab w:val="left" w:pos="9360"/>
          <w:tab w:val="left" w:pos="9450"/>
          <w:tab w:val="left" w:pos="9540"/>
        </w:tabs>
        <w:autoSpaceDE w:val="0"/>
        <w:autoSpaceDN w:val="0"/>
        <w:adjustRightInd w:val="0"/>
        <w:ind w:left="-720" w:right="-630"/>
        <w:rPr>
          <w:sz w:val="40"/>
          <w:szCs w:val="40"/>
          <w:shd w:val="clear" w:color="auto" w:fill="FFFFFF"/>
        </w:rPr>
      </w:pPr>
    </w:p>
    <w:p w14:paraId="1EEDACAC" w14:textId="77777777" w:rsidR="0063098F" w:rsidRPr="00D34AB5" w:rsidRDefault="0063098F" w:rsidP="0063098F">
      <w:pPr>
        <w:widowControl w:val="0"/>
        <w:tabs>
          <w:tab w:val="left" w:pos="8460"/>
          <w:tab w:val="left" w:pos="9360"/>
          <w:tab w:val="left" w:pos="9450"/>
          <w:tab w:val="left" w:pos="9540"/>
        </w:tabs>
        <w:autoSpaceDE w:val="0"/>
        <w:autoSpaceDN w:val="0"/>
        <w:adjustRightInd w:val="0"/>
        <w:ind w:left="-720" w:right="-630"/>
        <w:rPr>
          <w:rFonts w:eastAsiaTheme="minorEastAsia"/>
          <w:b/>
          <w:bCs/>
          <w:sz w:val="40"/>
          <w:szCs w:val="40"/>
        </w:rPr>
      </w:pPr>
      <w:r w:rsidRPr="00D34AB5">
        <w:rPr>
          <w:rFonts w:eastAsiaTheme="minorEastAsia"/>
          <w:b/>
          <w:bCs/>
          <w:sz w:val="40"/>
          <w:szCs w:val="40"/>
        </w:rPr>
        <w:t>Тропарь X</w:t>
      </w:r>
      <w:r w:rsidRPr="00D34AB5">
        <w:rPr>
          <w:rFonts w:eastAsiaTheme="minorEastAsia"/>
          <w:b/>
          <w:bCs/>
          <w:sz w:val="40"/>
          <w:szCs w:val="40"/>
          <w:lang w:val="ru-RU"/>
        </w:rPr>
        <w:t>рама</w:t>
      </w:r>
      <w:r w:rsidRPr="00D34AB5">
        <w:rPr>
          <w:rFonts w:eastAsiaTheme="minorEastAsia"/>
          <w:b/>
          <w:bCs/>
          <w:sz w:val="40"/>
          <w:szCs w:val="40"/>
        </w:rPr>
        <w:t xml:space="preserve"> Глас 4:</w:t>
      </w:r>
    </w:p>
    <w:p w14:paraId="1F0601CD" w14:textId="77777777" w:rsidR="0063098F" w:rsidRPr="00D34AB5" w:rsidRDefault="0063098F" w:rsidP="0063098F">
      <w:pPr>
        <w:widowControl w:val="0"/>
        <w:tabs>
          <w:tab w:val="left" w:pos="8460"/>
          <w:tab w:val="left" w:pos="9360"/>
          <w:tab w:val="left" w:pos="9450"/>
          <w:tab w:val="left" w:pos="9540"/>
        </w:tabs>
        <w:autoSpaceDE w:val="0"/>
        <w:autoSpaceDN w:val="0"/>
        <w:adjustRightInd w:val="0"/>
        <w:ind w:left="-720" w:right="-630"/>
        <w:rPr>
          <w:rFonts w:eastAsiaTheme="minorEastAsia"/>
          <w:iCs/>
          <w:sz w:val="40"/>
          <w:szCs w:val="40"/>
        </w:rPr>
      </w:pPr>
      <w:r w:rsidRPr="00D34AB5">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447FE71B" w14:textId="77777777" w:rsidR="0063098F" w:rsidRPr="00D34AB5" w:rsidRDefault="0063098F" w:rsidP="0063098F">
      <w:pPr>
        <w:tabs>
          <w:tab w:val="left" w:pos="9360"/>
          <w:tab w:val="left" w:pos="9450"/>
          <w:tab w:val="left" w:pos="9540"/>
        </w:tabs>
        <w:ind w:left="-720" w:right="-630"/>
        <w:rPr>
          <w:rFonts w:eastAsiaTheme="minorEastAsia"/>
          <w:b/>
          <w:sz w:val="40"/>
          <w:szCs w:val="40"/>
        </w:rPr>
      </w:pPr>
    </w:p>
    <w:p w14:paraId="79D1DFE4" w14:textId="77777777" w:rsidR="0063098F" w:rsidRPr="00D34AB5" w:rsidRDefault="0063098F" w:rsidP="0063098F">
      <w:pPr>
        <w:widowControl w:val="0"/>
        <w:tabs>
          <w:tab w:val="left" w:pos="8460"/>
          <w:tab w:val="left" w:pos="9360"/>
          <w:tab w:val="left" w:pos="9450"/>
          <w:tab w:val="left" w:pos="9540"/>
        </w:tabs>
        <w:autoSpaceDE w:val="0"/>
        <w:autoSpaceDN w:val="0"/>
        <w:adjustRightInd w:val="0"/>
        <w:ind w:left="-720" w:right="-630"/>
        <w:rPr>
          <w:rFonts w:eastAsiaTheme="minorEastAsia"/>
          <w:b/>
          <w:bCs/>
          <w:sz w:val="40"/>
          <w:szCs w:val="40"/>
        </w:rPr>
      </w:pPr>
      <w:r w:rsidRPr="00D34AB5">
        <w:rPr>
          <w:rFonts w:eastAsiaTheme="minorEastAsia"/>
          <w:b/>
          <w:bCs/>
          <w:sz w:val="40"/>
          <w:szCs w:val="40"/>
        </w:rPr>
        <w:t xml:space="preserve">Тропарь </w:t>
      </w:r>
      <w:r w:rsidRPr="00D34AB5">
        <w:rPr>
          <w:rFonts w:eastAsiaTheme="minorEastAsia"/>
          <w:b/>
          <w:sz w:val="40"/>
          <w:szCs w:val="40"/>
        </w:rPr>
        <w:t>Мучеников</w:t>
      </w:r>
      <w:r w:rsidRPr="00D34AB5">
        <w:rPr>
          <w:rFonts w:eastAsiaTheme="minorEastAsia"/>
          <w:b/>
          <w:bCs/>
          <w:sz w:val="40"/>
          <w:szCs w:val="40"/>
        </w:rPr>
        <w:t xml:space="preserve"> Глас 4:</w:t>
      </w:r>
    </w:p>
    <w:p w14:paraId="038737B3" w14:textId="77777777" w:rsidR="0063098F" w:rsidRPr="00D34AB5" w:rsidRDefault="0063098F" w:rsidP="0063098F">
      <w:pPr>
        <w:widowControl w:val="0"/>
        <w:tabs>
          <w:tab w:val="left" w:pos="9450"/>
          <w:tab w:val="left" w:pos="9540"/>
        </w:tabs>
        <w:autoSpaceDE w:val="0"/>
        <w:autoSpaceDN w:val="0"/>
        <w:adjustRightInd w:val="0"/>
        <w:ind w:left="-720" w:right="-630"/>
        <w:rPr>
          <w:rFonts w:eastAsiaTheme="minorEastAsia"/>
          <w:bCs/>
          <w:sz w:val="40"/>
          <w:szCs w:val="40"/>
        </w:rPr>
      </w:pPr>
      <w:r w:rsidRPr="00D34AB5">
        <w:rPr>
          <w:rFonts w:eastAsiaTheme="minorEastAsia"/>
          <w:bCs/>
          <w:sz w:val="40"/>
          <w:szCs w:val="40"/>
          <w:lang w:val="ru-RU"/>
        </w:rPr>
        <w:t>М</w:t>
      </w:r>
      <w:r w:rsidRPr="00D34AB5">
        <w:rPr>
          <w:rFonts w:eastAsiaTheme="minorEastAsia"/>
          <w:bCs/>
          <w:sz w:val="40"/>
          <w:szCs w:val="40"/>
        </w:rPr>
        <w:t xml:space="preserve">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w:t>
      </w:r>
      <w:r w:rsidRPr="00D34AB5">
        <w:rPr>
          <w:rFonts w:eastAsiaTheme="minorEastAsia"/>
          <w:bCs/>
          <w:sz w:val="40"/>
          <w:szCs w:val="40"/>
        </w:rPr>
        <w:lastRenderedPageBreak/>
        <w:t>дерзости./ Тех молитвами// спаси души наша.</w:t>
      </w:r>
    </w:p>
    <w:p w14:paraId="757089E4" w14:textId="77777777" w:rsidR="0063098F" w:rsidRPr="00D34AB5" w:rsidRDefault="0063098F" w:rsidP="0063098F">
      <w:pPr>
        <w:widowControl w:val="0"/>
        <w:tabs>
          <w:tab w:val="left" w:pos="9450"/>
          <w:tab w:val="left" w:pos="9540"/>
        </w:tabs>
        <w:autoSpaceDE w:val="0"/>
        <w:autoSpaceDN w:val="0"/>
        <w:adjustRightInd w:val="0"/>
        <w:ind w:left="-720" w:right="-630"/>
        <w:rPr>
          <w:sz w:val="40"/>
          <w:szCs w:val="40"/>
          <w:shd w:val="clear" w:color="auto" w:fill="FFFFFF"/>
        </w:rPr>
      </w:pPr>
    </w:p>
    <w:p w14:paraId="7966F50C" w14:textId="77777777" w:rsidR="0063098F" w:rsidRPr="00D34AB5" w:rsidRDefault="0063098F" w:rsidP="0063098F">
      <w:pPr>
        <w:widowControl w:val="0"/>
        <w:tabs>
          <w:tab w:val="left" w:pos="9450"/>
          <w:tab w:val="left" w:pos="9540"/>
        </w:tabs>
        <w:autoSpaceDE w:val="0"/>
        <w:autoSpaceDN w:val="0"/>
        <w:adjustRightInd w:val="0"/>
        <w:ind w:left="-720" w:right="-630"/>
        <w:rPr>
          <w:rFonts w:eastAsiaTheme="minorEastAsia"/>
          <w:b/>
          <w:sz w:val="40"/>
          <w:szCs w:val="40"/>
        </w:rPr>
      </w:pPr>
      <w:r w:rsidRPr="00D34AB5">
        <w:rPr>
          <w:rFonts w:eastAsiaTheme="minorEastAsia"/>
          <w:b/>
          <w:sz w:val="40"/>
          <w:szCs w:val="40"/>
        </w:rPr>
        <w:t>Кондак Воскресный Глас 8:</w:t>
      </w:r>
    </w:p>
    <w:p w14:paraId="7DD3CC0F" w14:textId="77777777" w:rsidR="0063098F" w:rsidRPr="00D34AB5" w:rsidRDefault="0063098F" w:rsidP="0063098F">
      <w:pPr>
        <w:widowControl w:val="0"/>
        <w:tabs>
          <w:tab w:val="left" w:pos="9540"/>
        </w:tabs>
        <w:autoSpaceDE w:val="0"/>
        <w:autoSpaceDN w:val="0"/>
        <w:adjustRightInd w:val="0"/>
        <w:ind w:left="-720" w:right="-630"/>
        <w:rPr>
          <w:rFonts w:eastAsiaTheme="minorEastAsia"/>
          <w:sz w:val="40"/>
          <w:szCs w:val="40"/>
        </w:rPr>
      </w:pPr>
      <w:r w:rsidRPr="00D34AB5">
        <w:rPr>
          <w:rFonts w:eastAsiaTheme="minorEastAsia"/>
          <w:sz w:val="40"/>
          <w:szCs w:val="40"/>
        </w:rPr>
        <w:t>Восстав из гроба, умерших Ты воздвиг, / и Адама воскресил, / и Ева ликует о Твоем воскресении, / и пределы мира торжествуют / о Твоем восстании из мертвых, Многомилостивый.</w:t>
      </w:r>
    </w:p>
    <w:p w14:paraId="414861A5" w14:textId="77777777" w:rsidR="0063098F" w:rsidRPr="00D34AB5" w:rsidRDefault="0063098F" w:rsidP="0063098F">
      <w:pPr>
        <w:widowControl w:val="0"/>
        <w:tabs>
          <w:tab w:val="left" w:pos="9540"/>
        </w:tabs>
        <w:autoSpaceDE w:val="0"/>
        <w:autoSpaceDN w:val="0"/>
        <w:adjustRightInd w:val="0"/>
        <w:ind w:left="-720" w:right="-630"/>
        <w:rPr>
          <w:rFonts w:eastAsiaTheme="minorEastAsia"/>
          <w:sz w:val="40"/>
          <w:szCs w:val="40"/>
        </w:rPr>
      </w:pPr>
    </w:p>
    <w:p w14:paraId="10D6DD12" w14:textId="77777777" w:rsidR="0063098F" w:rsidRPr="00D34AB5" w:rsidRDefault="0063098F" w:rsidP="0063098F">
      <w:pPr>
        <w:widowControl w:val="0"/>
        <w:tabs>
          <w:tab w:val="left" w:pos="9540"/>
        </w:tabs>
        <w:autoSpaceDE w:val="0"/>
        <w:autoSpaceDN w:val="0"/>
        <w:adjustRightInd w:val="0"/>
        <w:ind w:left="-720" w:right="-630"/>
        <w:rPr>
          <w:rFonts w:eastAsiaTheme="minorEastAsia"/>
          <w:b/>
          <w:sz w:val="40"/>
          <w:szCs w:val="40"/>
        </w:rPr>
      </w:pPr>
      <w:r w:rsidRPr="00D34AB5">
        <w:rPr>
          <w:rFonts w:eastAsiaTheme="minorEastAsia"/>
          <w:b/>
          <w:sz w:val="40"/>
          <w:szCs w:val="40"/>
        </w:rPr>
        <w:t>Кондак Мучеников Глас 2:</w:t>
      </w:r>
    </w:p>
    <w:p w14:paraId="1DEBC51F"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r w:rsidRPr="00D34AB5">
        <w:rPr>
          <w:rFonts w:eastAsiaTheme="minorEastAsia"/>
          <w:sz w:val="40"/>
          <w:szCs w:val="40"/>
        </w:rPr>
        <w:t>Мученик Христовых полком причтостеся,/ добре храбрствовавшим,/ светло подвизавшеся, Галактионе славне,/ с честною сопружницею и сострадавшею тебе Епистимиею,// Единому Богу непрестанно молитеся о всех нас.</w:t>
      </w:r>
    </w:p>
    <w:p w14:paraId="78F5F7F8"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0F36F0C3" w14:textId="77777777" w:rsidR="0063098F" w:rsidRPr="00D34AB5" w:rsidRDefault="0063098F" w:rsidP="0063098F">
      <w:pPr>
        <w:tabs>
          <w:tab w:val="left" w:pos="8460"/>
          <w:tab w:val="left" w:pos="9360"/>
          <w:tab w:val="left" w:pos="9450"/>
          <w:tab w:val="left" w:pos="9540"/>
        </w:tabs>
        <w:ind w:left="-720" w:right="-630"/>
        <w:rPr>
          <w:rFonts w:eastAsiaTheme="minorEastAsia"/>
          <w:b/>
          <w:iCs/>
          <w:sz w:val="40"/>
          <w:szCs w:val="40"/>
        </w:rPr>
      </w:pPr>
      <w:r w:rsidRPr="00D34AB5">
        <w:rPr>
          <w:rFonts w:eastAsiaTheme="minorEastAsia"/>
          <w:b/>
          <w:iCs/>
          <w:sz w:val="40"/>
          <w:szCs w:val="40"/>
        </w:rPr>
        <w:t xml:space="preserve">Кондак Храма Глас 4: </w:t>
      </w:r>
    </w:p>
    <w:p w14:paraId="49BF327E" w14:textId="77777777" w:rsidR="0063098F" w:rsidRPr="00D34AB5" w:rsidRDefault="0063098F" w:rsidP="0063098F">
      <w:pPr>
        <w:tabs>
          <w:tab w:val="left" w:pos="8460"/>
          <w:tab w:val="left" w:pos="9360"/>
          <w:tab w:val="left" w:pos="9450"/>
          <w:tab w:val="left" w:pos="9540"/>
        </w:tabs>
        <w:ind w:left="-720" w:right="-630"/>
        <w:rPr>
          <w:rFonts w:eastAsiaTheme="minorEastAsia"/>
          <w:iCs/>
          <w:sz w:val="40"/>
          <w:szCs w:val="40"/>
        </w:rPr>
      </w:pPr>
      <w:r w:rsidRPr="00D34AB5">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D34AB5">
        <w:rPr>
          <w:rFonts w:eastAsiaTheme="minorEastAsia"/>
          <w:iCs/>
          <w:sz w:val="40"/>
          <w:szCs w:val="40"/>
          <w:lang w:val="ru-RU"/>
        </w:rPr>
        <w:t>н</w:t>
      </w:r>
      <w:r w:rsidRPr="00D34AB5">
        <w:rPr>
          <w:rFonts w:eastAsiaTheme="minorEastAsia"/>
          <w:iCs/>
          <w:sz w:val="40"/>
          <w:szCs w:val="40"/>
        </w:rPr>
        <w:t>егда звати Ти:/ неплоды раждает Богородицу и Питательницу Жизни нашея.</w:t>
      </w:r>
    </w:p>
    <w:p w14:paraId="4700FAD1" w14:textId="77777777" w:rsidR="0063098F" w:rsidRPr="00D34AB5" w:rsidRDefault="0063098F" w:rsidP="0063098F">
      <w:pPr>
        <w:tabs>
          <w:tab w:val="left" w:pos="8460"/>
          <w:tab w:val="left" w:pos="9360"/>
          <w:tab w:val="left" w:pos="9450"/>
          <w:tab w:val="left" w:pos="9540"/>
        </w:tabs>
        <w:ind w:left="-720" w:right="-630"/>
        <w:rPr>
          <w:rFonts w:eastAsiaTheme="minorEastAsia"/>
          <w:iCs/>
          <w:sz w:val="40"/>
          <w:szCs w:val="40"/>
        </w:rPr>
      </w:pPr>
    </w:p>
    <w:p w14:paraId="0BA3051C" w14:textId="77777777" w:rsidR="0063098F" w:rsidRPr="00D34AB5" w:rsidRDefault="0063098F" w:rsidP="0063098F">
      <w:pPr>
        <w:tabs>
          <w:tab w:val="left" w:pos="8460"/>
          <w:tab w:val="left" w:pos="9360"/>
          <w:tab w:val="left" w:pos="9450"/>
          <w:tab w:val="left" w:pos="9540"/>
        </w:tabs>
        <w:ind w:left="-720" w:right="-630"/>
        <w:rPr>
          <w:rFonts w:eastAsiaTheme="minorEastAsia"/>
          <w:b/>
          <w:iCs/>
          <w:sz w:val="40"/>
          <w:szCs w:val="40"/>
        </w:rPr>
      </w:pPr>
      <w:r w:rsidRPr="00D34AB5">
        <w:rPr>
          <w:rFonts w:eastAsiaTheme="minorEastAsia"/>
          <w:b/>
          <w:iCs/>
          <w:sz w:val="40"/>
          <w:szCs w:val="40"/>
        </w:rPr>
        <w:t>Послание к Ефесянам (4:1-6):</w:t>
      </w:r>
    </w:p>
    <w:p w14:paraId="0807CD34" w14:textId="77777777" w:rsidR="0063098F" w:rsidRPr="00D34AB5" w:rsidRDefault="0063098F" w:rsidP="0063098F">
      <w:pPr>
        <w:pStyle w:val="bquote"/>
        <w:shd w:val="clear" w:color="auto" w:fill="FFFFFF"/>
        <w:tabs>
          <w:tab w:val="left" w:pos="9540"/>
        </w:tabs>
        <w:ind w:left="-720"/>
        <w:jc w:val="both"/>
        <w:rPr>
          <w:rFonts w:ascii="Times New Roman" w:hAnsi="Times New Roman"/>
          <w:sz w:val="40"/>
          <w:szCs w:val="40"/>
        </w:rPr>
      </w:pPr>
      <w:r w:rsidRPr="00D34AB5">
        <w:rPr>
          <w:rFonts w:ascii="Times New Roman" w:hAnsi="Times New Roman"/>
          <w:bCs/>
          <w:sz w:val="40"/>
          <w:szCs w:val="40"/>
          <w:vertAlign w:val="superscript"/>
        </w:rPr>
        <w:t>1</w:t>
      </w:r>
      <w:r w:rsidRPr="00D34AB5">
        <w:rPr>
          <w:rFonts w:ascii="Times New Roman" w:hAnsi="Times New Roman"/>
          <w:bCs/>
          <w:sz w:val="40"/>
          <w:szCs w:val="40"/>
        </w:rPr>
        <w:t>Итак я, узник в Господе, умоляю вас поступать достойно звания, в которое вы призваны,</w:t>
      </w:r>
      <w:r w:rsidRPr="00D34AB5">
        <w:rPr>
          <w:rStyle w:val="apple-converted-space"/>
          <w:rFonts w:ascii="Times New Roman" w:hAnsi="Times New Roman"/>
          <w:sz w:val="40"/>
          <w:szCs w:val="40"/>
        </w:rPr>
        <w:t> </w:t>
      </w:r>
      <w:bookmarkStart w:id="0" w:name="4-2"/>
      <w:bookmarkEnd w:id="0"/>
      <w:r w:rsidRPr="00D34AB5">
        <w:rPr>
          <w:rFonts w:ascii="Times New Roman" w:hAnsi="Times New Roman"/>
          <w:bCs/>
          <w:sz w:val="40"/>
          <w:szCs w:val="40"/>
          <w:vertAlign w:val="superscript"/>
        </w:rPr>
        <w:t>2</w:t>
      </w:r>
      <w:r w:rsidRPr="00D34AB5">
        <w:rPr>
          <w:rFonts w:ascii="Times New Roman" w:hAnsi="Times New Roman"/>
          <w:bCs/>
          <w:sz w:val="40"/>
          <w:szCs w:val="40"/>
        </w:rPr>
        <w:t>со всяким смиренномудрием и кротостью и долготерпением, снисходя друг ко другу любовью,</w:t>
      </w:r>
      <w:r w:rsidRPr="00D34AB5">
        <w:rPr>
          <w:rStyle w:val="apple-converted-space"/>
          <w:rFonts w:ascii="Times New Roman" w:hAnsi="Times New Roman"/>
          <w:sz w:val="40"/>
          <w:szCs w:val="40"/>
        </w:rPr>
        <w:t> </w:t>
      </w:r>
      <w:bookmarkStart w:id="1" w:name="4-3"/>
      <w:bookmarkEnd w:id="1"/>
      <w:r w:rsidRPr="00D34AB5">
        <w:rPr>
          <w:rFonts w:ascii="Times New Roman" w:hAnsi="Times New Roman"/>
          <w:bCs/>
          <w:sz w:val="40"/>
          <w:szCs w:val="40"/>
          <w:vertAlign w:val="superscript"/>
        </w:rPr>
        <w:t>3</w:t>
      </w:r>
      <w:r w:rsidRPr="00D34AB5">
        <w:rPr>
          <w:rFonts w:ascii="Times New Roman" w:hAnsi="Times New Roman"/>
          <w:bCs/>
          <w:sz w:val="40"/>
          <w:szCs w:val="40"/>
        </w:rPr>
        <w:t>стараясь сохранять единство духа в союзе мира.</w:t>
      </w:r>
      <w:bookmarkStart w:id="2" w:name="4-4"/>
      <w:bookmarkEnd w:id="2"/>
      <w:r w:rsidRPr="00D34AB5">
        <w:rPr>
          <w:rFonts w:ascii="Times New Roman" w:hAnsi="Times New Roman"/>
          <w:sz w:val="40"/>
          <w:szCs w:val="40"/>
        </w:rPr>
        <w:t xml:space="preserve"> </w:t>
      </w:r>
      <w:r w:rsidRPr="00D34AB5">
        <w:rPr>
          <w:rFonts w:ascii="Times New Roman" w:hAnsi="Times New Roman"/>
          <w:bCs/>
          <w:sz w:val="40"/>
          <w:szCs w:val="40"/>
          <w:vertAlign w:val="superscript"/>
        </w:rPr>
        <w:t>4</w:t>
      </w:r>
      <w:r w:rsidRPr="00D34AB5">
        <w:rPr>
          <w:rFonts w:ascii="Times New Roman" w:hAnsi="Times New Roman"/>
          <w:bCs/>
          <w:sz w:val="40"/>
          <w:szCs w:val="40"/>
        </w:rPr>
        <w:t xml:space="preserve">Одно тело и один дух, как вы и призваны к одной надежде </w:t>
      </w:r>
      <w:r w:rsidRPr="00D34AB5">
        <w:rPr>
          <w:rFonts w:ascii="Times New Roman" w:hAnsi="Times New Roman"/>
          <w:bCs/>
          <w:sz w:val="40"/>
          <w:szCs w:val="40"/>
        </w:rPr>
        <w:lastRenderedPageBreak/>
        <w:t>вашего звания;</w:t>
      </w:r>
      <w:r w:rsidRPr="00D34AB5">
        <w:rPr>
          <w:rStyle w:val="apple-converted-space"/>
          <w:rFonts w:ascii="Times New Roman" w:hAnsi="Times New Roman"/>
          <w:sz w:val="40"/>
          <w:szCs w:val="40"/>
        </w:rPr>
        <w:t> </w:t>
      </w:r>
      <w:bookmarkStart w:id="3" w:name="4-5"/>
      <w:bookmarkEnd w:id="3"/>
      <w:r w:rsidRPr="00D34AB5">
        <w:rPr>
          <w:rFonts w:ascii="Times New Roman" w:hAnsi="Times New Roman"/>
          <w:bCs/>
          <w:sz w:val="40"/>
          <w:szCs w:val="40"/>
          <w:vertAlign w:val="superscript"/>
        </w:rPr>
        <w:t>5</w:t>
      </w:r>
      <w:r w:rsidRPr="00D34AB5">
        <w:rPr>
          <w:rFonts w:ascii="Times New Roman" w:hAnsi="Times New Roman"/>
          <w:bCs/>
          <w:sz w:val="40"/>
          <w:szCs w:val="40"/>
        </w:rPr>
        <w:t>один Господь, одна вера, одно крещение,</w:t>
      </w:r>
      <w:r w:rsidRPr="00D34AB5">
        <w:rPr>
          <w:rStyle w:val="apple-converted-space"/>
          <w:rFonts w:ascii="Times New Roman" w:hAnsi="Times New Roman"/>
          <w:sz w:val="40"/>
          <w:szCs w:val="40"/>
        </w:rPr>
        <w:t> </w:t>
      </w:r>
      <w:bookmarkStart w:id="4" w:name="4-6"/>
      <w:bookmarkEnd w:id="4"/>
      <w:r w:rsidRPr="00D34AB5">
        <w:rPr>
          <w:rFonts w:ascii="Times New Roman" w:hAnsi="Times New Roman"/>
          <w:bCs/>
          <w:sz w:val="40"/>
          <w:szCs w:val="40"/>
          <w:vertAlign w:val="superscript"/>
        </w:rPr>
        <w:t>6</w:t>
      </w:r>
      <w:r w:rsidRPr="00D34AB5">
        <w:rPr>
          <w:rFonts w:ascii="Times New Roman" w:hAnsi="Times New Roman"/>
          <w:bCs/>
          <w:sz w:val="40"/>
          <w:szCs w:val="40"/>
        </w:rPr>
        <w:t>один Бог и Отец всех, Который над всеми, и через всех, и во всех нас.</w:t>
      </w:r>
    </w:p>
    <w:p w14:paraId="2E58090D" w14:textId="77777777" w:rsidR="0063098F" w:rsidRPr="00D34AB5" w:rsidRDefault="0063098F" w:rsidP="0063098F">
      <w:pPr>
        <w:pStyle w:val="bquote"/>
        <w:shd w:val="clear" w:color="auto" w:fill="FFFFFF"/>
        <w:tabs>
          <w:tab w:val="left" w:pos="9450"/>
          <w:tab w:val="left" w:pos="9540"/>
        </w:tabs>
        <w:ind w:left="-720" w:right="-630"/>
        <w:jc w:val="both"/>
        <w:rPr>
          <w:rFonts w:ascii="Times New Roman" w:hAnsi="Times New Roman"/>
          <w:b/>
          <w:sz w:val="40"/>
          <w:szCs w:val="40"/>
          <w:lang w:val="ru-RU"/>
        </w:rPr>
      </w:pPr>
      <w:r w:rsidRPr="00D34AB5">
        <w:rPr>
          <w:rFonts w:ascii="Times New Roman" w:hAnsi="Times New Roman"/>
          <w:b/>
          <w:sz w:val="40"/>
          <w:szCs w:val="40"/>
          <w:lang w:val="ru-RU"/>
        </w:rPr>
        <w:t>Евангелие От Луки (8:41-56):</w:t>
      </w:r>
    </w:p>
    <w:p w14:paraId="0260044E" w14:textId="77777777" w:rsidR="0063098F" w:rsidRPr="00D34AB5" w:rsidRDefault="0063098F" w:rsidP="0063098F">
      <w:pPr>
        <w:shd w:val="clear" w:color="auto" w:fill="FFFFFF"/>
        <w:tabs>
          <w:tab w:val="left" w:pos="9540"/>
        </w:tabs>
        <w:spacing w:before="100" w:beforeAutospacing="1" w:after="100" w:afterAutospacing="1"/>
        <w:ind w:left="-720"/>
        <w:jc w:val="both"/>
        <w:rPr>
          <w:rFonts w:eastAsiaTheme="minorEastAsia"/>
          <w:sz w:val="40"/>
          <w:szCs w:val="40"/>
        </w:rPr>
      </w:pPr>
      <w:r w:rsidRPr="00D34AB5">
        <w:rPr>
          <w:rFonts w:eastAsiaTheme="minorEastAsia"/>
          <w:bCs/>
          <w:sz w:val="40"/>
          <w:szCs w:val="40"/>
          <w:vertAlign w:val="superscript"/>
        </w:rPr>
        <w:t>41</w:t>
      </w:r>
      <w:r w:rsidRPr="00D34AB5">
        <w:rPr>
          <w:rFonts w:eastAsiaTheme="minorEastAsia"/>
          <w:bCs/>
          <w:sz w:val="40"/>
          <w:szCs w:val="40"/>
        </w:rPr>
        <w:t>И вот, пришел человек, именем Иаир, который был начальником синагоги; и, пав к ногам Иисуса, просил Его войти к нему в дом,</w:t>
      </w:r>
      <w:bookmarkStart w:id="5" w:name="8-42"/>
      <w:bookmarkEnd w:id="5"/>
      <w:r w:rsidRPr="00D34AB5">
        <w:rPr>
          <w:rFonts w:eastAsiaTheme="minorEastAsia"/>
          <w:bCs/>
          <w:sz w:val="40"/>
          <w:szCs w:val="40"/>
          <w:vertAlign w:val="superscript"/>
        </w:rPr>
        <w:t>42</w:t>
      </w:r>
      <w:r w:rsidRPr="00D34AB5">
        <w:rPr>
          <w:rFonts w:eastAsiaTheme="minorEastAsia"/>
          <w:bCs/>
          <w:sz w:val="40"/>
          <w:szCs w:val="40"/>
        </w:rPr>
        <w:t>потому что у него была одна дочь, лет двенадцати, и та была при смерти. Когда же Он шел, народ теснил Его.</w:t>
      </w:r>
      <w:bookmarkStart w:id="6" w:name="8-43"/>
      <w:bookmarkEnd w:id="6"/>
      <w:r w:rsidRPr="00D34AB5">
        <w:rPr>
          <w:rFonts w:eastAsiaTheme="minorEastAsia"/>
          <w:sz w:val="40"/>
          <w:szCs w:val="40"/>
        </w:rPr>
        <w:t xml:space="preserve"> </w:t>
      </w:r>
      <w:r w:rsidRPr="00D34AB5">
        <w:rPr>
          <w:rFonts w:eastAsiaTheme="minorEastAsia"/>
          <w:bCs/>
          <w:sz w:val="40"/>
          <w:szCs w:val="40"/>
          <w:vertAlign w:val="superscript"/>
        </w:rPr>
        <w:t>43</w:t>
      </w:r>
      <w:r w:rsidRPr="00D34AB5">
        <w:rPr>
          <w:rFonts w:eastAsiaTheme="minorEastAsia"/>
          <w:bCs/>
          <w:sz w:val="40"/>
          <w:szCs w:val="40"/>
        </w:rPr>
        <w:t>И женщина, страдавшая кровотечением двенадцать лет, которая, издержав на врачей всё имение, ни одним не могла быть вылечена,</w:t>
      </w:r>
      <w:bookmarkStart w:id="7" w:name="8-44"/>
      <w:bookmarkEnd w:id="7"/>
      <w:r w:rsidRPr="00D34AB5">
        <w:rPr>
          <w:rFonts w:eastAsiaTheme="minorEastAsia"/>
          <w:bCs/>
          <w:sz w:val="40"/>
          <w:szCs w:val="40"/>
          <w:vertAlign w:val="superscript"/>
        </w:rPr>
        <w:t>44</w:t>
      </w:r>
      <w:r w:rsidRPr="00D34AB5">
        <w:rPr>
          <w:rFonts w:eastAsiaTheme="minorEastAsia"/>
          <w:bCs/>
          <w:sz w:val="40"/>
          <w:szCs w:val="40"/>
        </w:rPr>
        <w:t>подойдя сзади, коснулась края одежды Его; и тотчас течение крови у ней остановилось.</w:t>
      </w:r>
      <w:bookmarkStart w:id="8" w:name="8-45"/>
      <w:bookmarkEnd w:id="8"/>
      <w:r w:rsidRPr="00D34AB5">
        <w:rPr>
          <w:rFonts w:eastAsiaTheme="minorEastAsia"/>
          <w:sz w:val="40"/>
          <w:szCs w:val="40"/>
        </w:rPr>
        <w:t xml:space="preserve"> </w:t>
      </w:r>
      <w:r w:rsidRPr="00D34AB5">
        <w:rPr>
          <w:rFonts w:eastAsiaTheme="minorEastAsia"/>
          <w:bCs/>
          <w:sz w:val="40"/>
          <w:szCs w:val="40"/>
          <w:vertAlign w:val="superscript"/>
        </w:rPr>
        <w:t>45</w:t>
      </w:r>
      <w:r w:rsidRPr="00D34AB5">
        <w:rPr>
          <w:rFonts w:eastAsiaTheme="minorEastAsia"/>
          <w:bCs/>
          <w:sz w:val="40"/>
          <w:szCs w:val="40"/>
        </w:rPr>
        <w:t>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w:t>
      </w:r>
      <w:bookmarkStart w:id="9" w:name="8-46"/>
      <w:bookmarkEnd w:id="9"/>
      <w:r w:rsidRPr="00D34AB5">
        <w:rPr>
          <w:rFonts w:eastAsiaTheme="minorEastAsia"/>
          <w:sz w:val="40"/>
          <w:szCs w:val="40"/>
        </w:rPr>
        <w:t xml:space="preserve"> </w:t>
      </w:r>
      <w:r w:rsidRPr="00D34AB5">
        <w:rPr>
          <w:rFonts w:eastAsiaTheme="minorEastAsia"/>
          <w:bCs/>
          <w:sz w:val="40"/>
          <w:szCs w:val="40"/>
          <w:vertAlign w:val="superscript"/>
        </w:rPr>
        <w:t>46</w:t>
      </w:r>
      <w:r w:rsidRPr="00D34AB5">
        <w:rPr>
          <w:rFonts w:eastAsiaTheme="minorEastAsia"/>
          <w:bCs/>
          <w:sz w:val="40"/>
          <w:szCs w:val="40"/>
        </w:rPr>
        <w:t>Но Иисус сказал: прикоснулся ко Мне некто, ибо Я чувствовал силу, исшедшую из Меня.</w:t>
      </w:r>
      <w:bookmarkStart w:id="10" w:name="8-47"/>
      <w:bookmarkEnd w:id="10"/>
      <w:r w:rsidRPr="00D34AB5">
        <w:rPr>
          <w:rFonts w:eastAsiaTheme="minorEastAsia"/>
          <w:sz w:val="40"/>
          <w:szCs w:val="40"/>
        </w:rPr>
        <w:t xml:space="preserve"> </w:t>
      </w:r>
      <w:r w:rsidRPr="00D34AB5">
        <w:rPr>
          <w:rFonts w:eastAsiaTheme="minorEastAsia"/>
          <w:bCs/>
          <w:sz w:val="40"/>
          <w:szCs w:val="40"/>
          <w:vertAlign w:val="superscript"/>
        </w:rPr>
        <w:t>47</w:t>
      </w:r>
      <w:r w:rsidRPr="00D34AB5">
        <w:rPr>
          <w:rFonts w:eastAsiaTheme="minorEastAsia"/>
          <w:bCs/>
          <w:sz w:val="40"/>
          <w:szCs w:val="40"/>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w:t>
      </w:r>
      <w:bookmarkStart w:id="11" w:name="8-48"/>
      <w:bookmarkEnd w:id="11"/>
      <w:r w:rsidRPr="00D34AB5">
        <w:rPr>
          <w:rFonts w:eastAsiaTheme="minorEastAsia"/>
          <w:sz w:val="40"/>
          <w:szCs w:val="40"/>
        </w:rPr>
        <w:t xml:space="preserve"> </w:t>
      </w:r>
      <w:r w:rsidRPr="00D34AB5">
        <w:rPr>
          <w:rFonts w:eastAsiaTheme="minorEastAsia"/>
          <w:bCs/>
          <w:sz w:val="40"/>
          <w:szCs w:val="40"/>
          <w:vertAlign w:val="superscript"/>
        </w:rPr>
        <w:t>48</w:t>
      </w:r>
      <w:r w:rsidRPr="00D34AB5">
        <w:rPr>
          <w:rFonts w:eastAsiaTheme="minorEastAsia"/>
          <w:bCs/>
          <w:sz w:val="40"/>
          <w:szCs w:val="40"/>
        </w:rPr>
        <w:t>Он сказал ей: дерзай, дщерь! вера твоя спасла тебя; иди с миром.</w:t>
      </w:r>
      <w:bookmarkStart w:id="12" w:name="8-49"/>
      <w:bookmarkEnd w:id="12"/>
      <w:r w:rsidRPr="00D34AB5">
        <w:rPr>
          <w:rFonts w:eastAsiaTheme="minorEastAsia"/>
          <w:sz w:val="40"/>
          <w:szCs w:val="40"/>
        </w:rPr>
        <w:t xml:space="preserve"> </w:t>
      </w:r>
      <w:r w:rsidRPr="00D34AB5">
        <w:rPr>
          <w:rFonts w:eastAsiaTheme="minorEastAsia"/>
          <w:bCs/>
          <w:sz w:val="40"/>
          <w:szCs w:val="40"/>
          <w:vertAlign w:val="superscript"/>
        </w:rPr>
        <w:t>49</w:t>
      </w:r>
      <w:r w:rsidRPr="00D34AB5">
        <w:rPr>
          <w:rFonts w:eastAsiaTheme="minorEastAsia"/>
          <w:bCs/>
          <w:sz w:val="40"/>
          <w:szCs w:val="40"/>
        </w:rPr>
        <w:t>Когда Он еще говорил это, приходит некто из дома начальника синагоги и говорит ему: дочь твоя умерла; не утруждай Учителя.</w:t>
      </w:r>
      <w:bookmarkStart w:id="13" w:name="8-50"/>
      <w:bookmarkEnd w:id="13"/>
      <w:r w:rsidRPr="00D34AB5">
        <w:rPr>
          <w:rFonts w:eastAsiaTheme="minorEastAsia"/>
          <w:sz w:val="40"/>
          <w:szCs w:val="40"/>
        </w:rPr>
        <w:t xml:space="preserve"> </w:t>
      </w:r>
      <w:r w:rsidRPr="00D34AB5">
        <w:rPr>
          <w:rFonts w:eastAsiaTheme="minorEastAsia"/>
          <w:bCs/>
          <w:sz w:val="40"/>
          <w:szCs w:val="40"/>
          <w:vertAlign w:val="superscript"/>
        </w:rPr>
        <w:t>50</w:t>
      </w:r>
      <w:r w:rsidRPr="00D34AB5">
        <w:rPr>
          <w:rFonts w:eastAsiaTheme="minorEastAsia"/>
          <w:bCs/>
          <w:sz w:val="40"/>
          <w:szCs w:val="40"/>
        </w:rPr>
        <w:t>Но Иисус, услышав это, сказал ему: не бойся, только веруй, и спасена будет.</w:t>
      </w:r>
      <w:bookmarkStart w:id="14" w:name="8-51"/>
      <w:bookmarkEnd w:id="14"/>
      <w:r w:rsidRPr="00D34AB5">
        <w:rPr>
          <w:rFonts w:eastAsiaTheme="minorEastAsia"/>
          <w:sz w:val="40"/>
          <w:szCs w:val="40"/>
        </w:rPr>
        <w:t xml:space="preserve"> </w:t>
      </w:r>
      <w:r w:rsidRPr="00D34AB5">
        <w:rPr>
          <w:rFonts w:eastAsiaTheme="minorEastAsia"/>
          <w:bCs/>
          <w:sz w:val="40"/>
          <w:szCs w:val="40"/>
          <w:vertAlign w:val="superscript"/>
        </w:rPr>
        <w:t>51</w:t>
      </w:r>
      <w:r w:rsidRPr="00D34AB5">
        <w:rPr>
          <w:rFonts w:eastAsiaTheme="minorEastAsia"/>
          <w:bCs/>
          <w:sz w:val="40"/>
          <w:szCs w:val="40"/>
        </w:rPr>
        <w:t>Придя же в дом, не позволил войти никому, кроме Петра, Иоанна и Иакова, и отца девицы, и матери.</w:t>
      </w:r>
      <w:bookmarkStart w:id="15" w:name="8-52"/>
      <w:bookmarkEnd w:id="15"/>
      <w:r w:rsidRPr="00D34AB5">
        <w:rPr>
          <w:rFonts w:eastAsiaTheme="minorEastAsia"/>
          <w:sz w:val="40"/>
          <w:szCs w:val="40"/>
        </w:rPr>
        <w:t xml:space="preserve"> </w:t>
      </w:r>
      <w:r w:rsidRPr="00D34AB5">
        <w:rPr>
          <w:rFonts w:eastAsiaTheme="minorEastAsia"/>
          <w:bCs/>
          <w:sz w:val="40"/>
          <w:szCs w:val="40"/>
          <w:vertAlign w:val="superscript"/>
        </w:rPr>
        <w:t>52</w:t>
      </w:r>
      <w:r w:rsidRPr="00D34AB5">
        <w:rPr>
          <w:rFonts w:eastAsiaTheme="minorEastAsia"/>
          <w:bCs/>
          <w:sz w:val="40"/>
          <w:szCs w:val="40"/>
        </w:rPr>
        <w:t xml:space="preserve">Все </w:t>
      </w:r>
      <w:r w:rsidRPr="00D34AB5">
        <w:rPr>
          <w:rFonts w:eastAsiaTheme="minorEastAsia"/>
          <w:bCs/>
          <w:sz w:val="40"/>
          <w:szCs w:val="40"/>
        </w:rPr>
        <w:lastRenderedPageBreak/>
        <w:t>плакали и рыдали о ней. Но Он сказал: не плачьте; она не умерла, но спит.</w:t>
      </w:r>
      <w:bookmarkStart w:id="16" w:name="8-53"/>
      <w:bookmarkEnd w:id="16"/>
      <w:r w:rsidRPr="00D34AB5">
        <w:rPr>
          <w:rFonts w:eastAsiaTheme="minorEastAsia"/>
          <w:sz w:val="40"/>
          <w:szCs w:val="40"/>
        </w:rPr>
        <w:t xml:space="preserve"> </w:t>
      </w:r>
      <w:r w:rsidRPr="00D34AB5">
        <w:rPr>
          <w:rFonts w:eastAsiaTheme="minorEastAsia"/>
          <w:bCs/>
          <w:sz w:val="40"/>
          <w:szCs w:val="40"/>
          <w:vertAlign w:val="superscript"/>
        </w:rPr>
        <w:t>53</w:t>
      </w:r>
      <w:r w:rsidRPr="00D34AB5">
        <w:rPr>
          <w:rFonts w:eastAsiaTheme="minorEastAsia"/>
          <w:bCs/>
          <w:sz w:val="40"/>
          <w:szCs w:val="40"/>
        </w:rPr>
        <w:t>И смеялись над Ним, зная, что она умерла.</w:t>
      </w:r>
      <w:bookmarkStart w:id="17" w:name="8-54"/>
      <w:bookmarkEnd w:id="17"/>
      <w:r w:rsidRPr="00D34AB5">
        <w:rPr>
          <w:rFonts w:eastAsiaTheme="minorEastAsia"/>
          <w:sz w:val="40"/>
          <w:szCs w:val="40"/>
        </w:rPr>
        <w:t xml:space="preserve"> </w:t>
      </w:r>
      <w:r w:rsidRPr="00D34AB5">
        <w:rPr>
          <w:rFonts w:eastAsiaTheme="minorEastAsia"/>
          <w:bCs/>
          <w:sz w:val="40"/>
          <w:szCs w:val="40"/>
          <w:vertAlign w:val="superscript"/>
        </w:rPr>
        <w:t>54</w:t>
      </w:r>
      <w:r w:rsidRPr="00D34AB5">
        <w:rPr>
          <w:rFonts w:eastAsiaTheme="minorEastAsia"/>
          <w:bCs/>
          <w:sz w:val="40"/>
          <w:szCs w:val="40"/>
        </w:rPr>
        <w:t>Он же, выслав всех вон и взяв ее за руку, возгласил: девица! встань.</w:t>
      </w:r>
      <w:bookmarkStart w:id="18" w:name="8-55"/>
      <w:bookmarkEnd w:id="18"/>
      <w:r w:rsidRPr="00D34AB5">
        <w:rPr>
          <w:rFonts w:eastAsiaTheme="minorEastAsia"/>
          <w:sz w:val="40"/>
          <w:szCs w:val="40"/>
        </w:rPr>
        <w:t xml:space="preserve"> </w:t>
      </w:r>
      <w:r w:rsidRPr="00D34AB5">
        <w:rPr>
          <w:rFonts w:eastAsiaTheme="minorEastAsia"/>
          <w:bCs/>
          <w:sz w:val="40"/>
          <w:szCs w:val="40"/>
          <w:vertAlign w:val="superscript"/>
        </w:rPr>
        <w:t>55</w:t>
      </w:r>
      <w:r w:rsidRPr="00D34AB5">
        <w:rPr>
          <w:rFonts w:eastAsiaTheme="minorEastAsia"/>
          <w:bCs/>
          <w:sz w:val="40"/>
          <w:szCs w:val="40"/>
        </w:rPr>
        <w:t>И возвратился дух ее; она тотчас встала, и Он велел дать ей есть.</w:t>
      </w:r>
      <w:bookmarkStart w:id="19" w:name="8-56"/>
      <w:bookmarkEnd w:id="19"/>
      <w:r w:rsidRPr="00D34AB5">
        <w:rPr>
          <w:rFonts w:eastAsiaTheme="minorEastAsia"/>
          <w:sz w:val="40"/>
          <w:szCs w:val="40"/>
        </w:rPr>
        <w:t xml:space="preserve"> </w:t>
      </w:r>
      <w:r w:rsidRPr="00D34AB5">
        <w:rPr>
          <w:rFonts w:eastAsiaTheme="minorEastAsia"/>
          <w:bCs/>
          <w:sz w:val="40"/>
          <w:szCs w:val="40"/>
          <w:vertAlign w:val="superscript"/>
        </w:rPr>
        <w:t>56</w:t>
      </w:r>
      <w:r w:rsidRPr="00D34AB5">
        <w:rPr>
          <w:rFonts w:eastAsiaTheme="minorEastAsia"/>
          <w:bCs/>
          <w:sz w:val="40"/>
          <w:szCs w:val="40"/>
        </w:rPr>
        <w:t>И удивились родители ее. Он же повелел им не сказывать никому о происшедшем.</w:t>
      </w:r>
    </w:p>
    <w:p w14:paraId="3891C9E0" w14:textId="77777777" w:rsidR="0063098F" w:rsidRPr="00D34AB5" w:rsidRDefault="0063098F" w:rsidP="0063098F">
      <w:pPr>
        <w:tabs>
          <w:tab w:val="left" w:pos="9540"/>
        </w:tabs>
        <w:ind w:left="-720"/>
        <w:rPr>
          <w:sz w:val="40"/>
          <w:szCs w:val="40"/>
        </w:rPr>
      </w:pPr>
    </w:p>
    <w:p w14:paraId="4BFA704A" w14:textId="77777777" w:rsidR="0063098F" w:rsidRPr="00D34AB5" w:rsidRDefault="0063098F" w:rsidP="0063098F">
      <w:pPr>
        <w:widowControl w:val="0"/>
        <w:tabs>
          <w:tab w:val="left" w:pos="9360"/>
          <w:tab w:val="left" w:pos="9450"/>
          <w:tab w:val="left" w:pos="9540"/>
        </w:tabs>
        <w:autoSpaceDE w:val="0"/>
        <w:autoSpaceDN w:val="0"/>
        <w:adjustRightInd w:val="0"/>
        <w:ind w:left="-720" w:right="-630"/>
        <w:rPr>
          <w:rFonts w:eastAsiaTheme="minorEastAsia"/>
          <w:b/>
          <w:sz w:val="40"/>
          <w:szCs w:val="40"/>
        </w:rPr>
      </w:pPr>
      <w:r w:rsidRPr="00D34AB5">
        <w:rPr>
          <w:rFonts w:eastAsiaTheme="minorEastAsia"/>
          <w:b/>
          <w:sz w:val="40"/>
          <w:szCs w:val="40"/>
        </w:rPr>
        <w:t xml:space="preserve">Слово от Феофана Затворника: </w:t>
      </w:r>
    </w:p>
    <w:p w14:paraId="61B2B686" w14:textId="77777777" w:rsidR="0063098F" w:rsidRPr="00D34AB5" w:rsidRDefault="0063098F" w:rsidP="0063098F">
      <w:pPr>
        <w:tabs>
          <w:tab w:val="left" w:pos="8460"/>
          <w:tab w:val="left" w:pos="9360"/>
          <w:tab w:val="left" w:pos="9450"/>
          <w:tab w:val="left" w:pos="9540"/>
        </w:tabs>
        <w:ind w:left="-720" w:right="-630"/>
        <w:rPr>
          <w:sz w:val="40"/>
          <w:szCs w:val="40"/>
          <w:shd w:val="clear" w:color="auto" w:fill="FFFFFF"/>
        </w:rPr>
      </w:pPr>
      <w:r w:rsidRPr="00D34AB5">
        <w:rPr>
          <w:sz w:val="40"/>
          <w:szCs w:val="40"/>
          <w:shd w:val="clear" w:color="auto" w:fill="FFFFFF"/>
        </w:rPr>
        <w:t xml:space="preserve"> 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w:t>
      </w:r>
      <w:r w:rsidRPr="00D34AB5">
        <w:rPr>
          <w:sz w:val="40"/>
          <w:szCs w:val="40"/>
          <w:shd w:val="clear" w:color="auto" w:fill="FFFFFF"/>
        </w:rPr>
        <w:lastRenderedPageBreak/>
        <w:t>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p>
    <w:p w14:paraId="2011253F" w14:textId="77777777" w:rsidR="0063098F" w:rsidRPr="00D34AB5" w:rsidRDefault="0063098F" w:rsidP="0063098F">
      <w:pPr>
        <w:tabs>
          <w:tab w:val="left" w:pos="8460"/>
          <w:tab w:val="left" w:pos="9360"/>
          <w:tab w:val="left" w:pos="9450"/>
          <w:tab w:val="left" w:pos="9540"/>
        </w:tabs>
        <w:ind w:left="-720" w:right="-630"/>
        <w:rPr>
          <w:rFonts w:eastAsiaTheme="minorEastAsia"/>
          <w:b/>
          <w:sz w:val="40"/>
          <w:szCs w:val="40"/>
        </w:rPr>
      </w:pPr>
    </w:p>
    <w:p w14:paraId="4CCEB14F" w14:textId="77777777" w:rsidR="0063098F" w:rsidRPr="00D34AB5" w:rsidRDefault="0063098F" w:rsidP="0063098F">
      <w:pPr>
        <w:tabs>
          <w:tab w:val="left" w:pos="8460"/>
          <w:tab w:val="left" w:pos="9360"/>
          <w:tab w:val="left" w:pos="9450"/>
          <w:tab w:val="left" w:pos="9540"/>
        </w:tabs>
        <w:ind w:left="-720" w:right="-630"/>
        <w:rPr>
          <w:rFonts w:eastAsiaTheme="minorEastAsia"/>
          <w:b/>
          <w:sz w:val="40"/>
          <w:szCs w:val="40"/>
        </w:rPr>
      </w:pPr>
      <w:r w:rsidRPr="00D34AB5">
        <w:rPr>
          <w:rFonts w:eastAsiaTheme="minorEastAsia"/>
          <w:b/>
          <w:sz w:val="40"/>
          <w:szCs w:val="40"/>
        </w:rPr>
        <w:t>Молитва Перед Причастием:</w:t>
      </w:r>
    </w:p>
    <w:p w14:paraId="30751238"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r w:rsidRPr="00D34AB5">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648C51D"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00BEAA0D"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r w:rsidRPr="00D34AB5">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D8E7743"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4D820435"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r w:rsidRPr="00D34AB5">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0FE83372"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5A0A5176"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58E40CC8"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3FCB4A98"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rPr>
      </w:pPr>
    </w:p>
    <w:p w14:paraId="74F97F4F" w14:textId="77777777" w:rsidR="0063098F" w:rsidRPr="00D34AB5" w:rsidRDefault="0063098F" w:rsidP="0063098F">
      <w:pPr>
        <w:tabs>
          <w:tab w:val="left" w:pos="8460"/>
          <w:tab w:val="left" w:pos="9360"/>
          <w:tab w:val="left" w:pos="9450"/>
          <w:tab w:val="left" w:pos="9540"/>
        </w:tabs>
        <w:ind w:left="-720" w:right="-630"/>
        <w:rPr>
          <w:rFonts w:eastAsiaTheme="minorEastAsia"/>
          <w:b/>
          <w:sz w:val="40"/>
          <w:szCs w:val="40"/>
          <w:lang w:val="ru-RU"/>
        </w:rPr>
      </w:pPr>
      <w:r w:rsidRPr="00D34AB5">
        <w:rPr>
          <w:rFonts w:eastAsiaTheme="minorEastAsia"/>
          <w:b/>
          <w:sz w:val="40"/>
          <w:szCs w:val="40"/>
          <w:lang w:val="ru-RU"/>
        </w:rPr>
        <w:lastRenderedPageBreak/>
        <w:t>Обявления:</w:t>
      </w:r>
    </w:p>
    <w:p w14:paraId="2295EE97" w14:textId="77777777" w:rsidR="0063098F" w:rsidRPr="00D34AB5" w:rsidRDefault="0063098F" w:rsidP="0063098F">
      <w:pPr>
        <w:tabs>
          <w:tab w:val="left" w:pos="8460"/>
          <w:tab w:val="left" w:pos="9360"/>
          <w:tab w:val="left" w:pos="9450"/>
          <w:tab w:val="left" w:pos="9540"/>
        </w:tabs>
        <w:ind w:left="-720" w:right="-630"/>
        <w:rPr>
          <w:rStyle w:val="Hyperlink"/>
          <w:rFonts w:eastAsiaTheme="minorEastAsia"/>
          <w:color w:val="auto"/>
          <w:sz w:val="40"/>
          <w:szCs w:val="40"/>
          <w:lang w:val="ru-RU"/>
        </w:rPr>
      </w:pPr>
      <w:r w:rsidRPr="00D34AB5">
        <w:rPr>
          <w:rFonts w:eastAsiaTheme="minorEastAsia"/>
          <w:sz w:val="40"/>
          <w:szCs w:val="40"/>
          <w:lang w:val="ru-RU"/>
        </w:rPr>
        <w:t xml:space="preserve">Спасибо Жене </w:t>
      </w:r>
      <w:r w:rsidR="00C6575B">
        <w:rPr>
          <w:rFonts w:eastAsiaTheme="minorEastAsia"/>
          <w:sz w:val="40"/>
          <w:szCs w:val="40"/>
          <w:lang w:val="ru-RU"/>
        </w:rPr>
        <w:t>Вороненко</w:t>
      </w:r>
      <w:r w:rsidRPr="00D34AB5">
        <w:rPr>
          <w:rFonts w:eastAsiaTheme="minorEastAsia"/>
          <w:sz w:val="40"/>
          <w:szCs w:val="40"/>
          <w:lang w:val="ru-RU"/>
        </w:rPr>
        <w:t xml:space="preserve"> и </w:t>
      </w:r>
      <w:r w:rsidR="00C6575B">
        <w:rPr>
          <w:rFonts w:eastAsiaTheme="minorEastAsia"/>
          <w:sz w:val="40"/>
          <w:szCs w:val="40"/>
          <w:lang w:val="ru-RU"/>
        </w:rPr>
        <w:t>Валентину</w:t>
      </w:r>
      <w:r w:rsidRPr="00D34AB5">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D34AB5">
          <w:rPr>
            <w:rStyle w:val="Hyperlink"/>
            <w:rFonts w:eastAsiaTheme="minorEastAsia"/>
            <w:color w:val="auto"/>
            <w:sz w:val="40"/>
            <w:szCs w:val="40"/>
            <w:lang w:val="ru-RU"/>
          </w:rPr>
          <w:t>orlyata@gmail.com</w:t>
        </w:r>
      </w:hyperlink>
    </w:p>
    <w:p w14:paraId="6CEED81E" w14:textId="77777777" w:rsidR="0063098F" w:rsidRPr="00D34AB5" w:rsidRDefault="0063098F" w:rsidP="00D34AB5">
      <w:pPr>
        <w:tabs>
          <w:tab w:val="left" w:pos="8460"/>
          <w:tab w:val="left" w:pos="9360"/>
          <w:tab w:val="left" w:pos="9450"/>
          <w:tab w:val="left" w:pos="9540"/>
        </w:tabs>
        <w:ind w:right="-630"/>
        <w:rPr>
          <w:rFonts w:eastAsiaTheme="minorEastAsia"/>
          <w:sz w:val="40"/>
          <w:szCs w:val="40"/>
          <w:lang w:val="ru-RU"/>
        </w:rPr>
      </w:pPr>
    </w:p>
    <w:p w14:paraId="21E5D8C2"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 xml:space="preserve">Будет </w:t>
      </w:r>
      <w:r w:rsidR="00D34AB5" w:rsidRPr="00D34AB5">
        <w:rPr>
          <w:rFonts w:eastAsiaTheme="minorEastAsia"/>
          <w:sz w:val="40"/>
          <w:szCs w:val="40"/>
          <w:lang w:val="ru-RU"/>
        </w:rPr>
        <w:t>занятие закона божьего</w:t>
      </w:r>
      <w:r w:rsidRPr="00D34AB5">
        <w:rPr>
          <w:rFonts w:eastAsiaTheme="minorEastAsia"/>
          <w:sz w:val="40"/>
          <w:szCs w:val="40"/>
          <w:lang w:val="ru-RU"/>
        </w:rPr>
        <w:t xml:space="preserve"> после обеда</w:t>
      </w:r>
    </w:p>
    <w:p w14:paraId="09B946A6"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p>
    <w:p w14:paraId="23D7FC50" w14:textId="77777777" w:rsidR="0063098F" w:rsidRPr="00D34AB5" w:rsidRDefault="00D34AB5"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Занятия церковнославянского языка отменены до нового года</w:t>
      </w:r>
    </w:p>
    <w:p w14:paraId="2FF750C5"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p>
    <w:p w14:paraId="3DE268E3"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Вторник, 20 ноября: Великая вечерня в 18:00</w:t>
      </w:r>
    </w:p>
    <w:p w14:paraId="31DEA5B5"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p>
    <w:p w14:paraId="4587D10B"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Среда 21 ноября: Литургия в 9:00 (Св. Архангела Михаила и Прочих Честных Небесных Сил Бесплотных)</w:t>
      </w:r>
    </w:p>
    <w:p w14:paraId="066B66FF"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p>
    <w:p w14:paraId="615AE980"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Выходное расписание будет как обычно</w:t>
      </w:r>
      <w:r w:rsidR="00D34AB5" w:rsidRPr="00D34AB5">
        <w:rPr>
          <w:rFonts w:eastAsiaTheme="minorEastAsia"/>
          <w:sz w:val="40"/>
          <w:szCs w:val="40"/>
          <w:lang w:val="ru-RU"/>
        </w:rPr>
        <w:t>, с крещением Аделины Бакштейна в 13:00 в воскресенье.</w:t>
      </w:r>
    </w:p>
    <w:p w14:paraId="77BCBB6C" w14:textId="77777777" w:rsidR="00D34AB5" w:rsidRPr="00D34AB5" w:rsidRDefault="00D34AB5" w:rsidP="0063098F">
      <w:pPr>
        <w:tabs>
          <w:tab w:val="left" w:pos="8460"/>
          <w:tab w:val="left" w:pos="9360"/>
          <w:tab w:val="left" w:pos="9450"/>
          <w:tab w:val="left" w:pos="9540"/>
        </w:tabs>
        <w:ind w:left="-720" w:right="-630"/>
        <w:rPr>
          <w:rFonts w:eastAsiaTheme="minorEastAsia"/>
          <w:sz w:val="40"/>
          <w:szCs w:val="40"/>
          <w:lang w:val="ru-RU"/>
        </w:rPr>
      </w:pPr>
    </w:p>
    <w:p w14:paraId="1E6F1BF7"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1 декабря: Ежегодный Рождественский Базар! Если вы можете помочь поговорите с Женей Орловой или Матушкой Анной</w:t>
      </w:r>
    </w:p>
    <w:p w14:paraId="2790A4C7"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p>
    <w:p w14:paraId="730E3C28" w14:textId="77777777" w:rsidR="0063098F" w:rsidRPr="00D34AB5" w:rsidRDefault="0063098F" w:rsidP="0063098F">
      <w:pPr>
        <w:tabs>
          <w:tab w:val="left" w:pos="8460"/>
          <w:tab w:val="left" w:pos="9360"/>
          <w:tab w:val="left" w:pos="9450"/>
          <w:tab w:val="left" w:pos="9540"/>
        </w:tabs>
        <w:ind w:left="-720" w:right="-630"/>
        <w:rPr>
          <w:rFonts w:eastAsiaTheme="minorEastAsia"/>
          <w:b/>
          <w:sz w:val="40"/>
          <w:szCs w:val="40"/>
          <w:lang w:val="ru-RU"/>
        </w:rPr>
      </w:pPr>
      <w:r w:rsidRPr="00D34AB5">
        <w:rPr>
          <w:rFonts w:eastAsiaTheme="minorEastAsia"/>
          <w:b/>
          <w:sz w:val="40"/>
          <w:szCs w:val="40"/>
          <w:lang w:val="ru-RU"/>
        </w:rPr>
        <w:t>Помолитесь, пожалуйста, за рабов божиих:</w:t>
      </w:r>
    </w:p>
    <w:p w14:paraId="0426D0E2"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r w:rsidRPr="00D34AB5">
        <w:rPr>
          <w:rFonts w:eastAsiaTheme="minorEastAsia"/>
          <w:sz w:val="40"/>
          <w:szCs w:val="40"/>
          <w:lang w:val="ru-RU"/>
        </w:rPr>
        <w:t>Протоиерей Павел, Протоиерей Стефан, Протоиерей Матфей с общиной, Протоиерей Михаил,</w:t>
      </w:r>
      <w:r w:rsidR="00D34AB5" w:rsidRPr="00D34AB5">
        <w:rPr>
          <w:rFonts w:eastAsiaTheme="minorEastAsia"/>
          <w:sz w:val="40"/>
          <w:szCs w:val="40"/>
          <w:lang w:val="ru-RU"/>
        </w:rPr>
        <w:t xml:space="preserve"> Протоиерей Иоанн с общиной,</w:t>
      </w:r>
      <w:r w:rsidRPr="00D34AB5">
        <w:rPr>
          <w:rFonts w:eastAsiaTheme="minorEastAsia"/>
          <w:sz w:val="40"/>
          <w:szCs w:val="40"/>
          <w:lang w:val="ru-RU"/>
        </w:rPr>
        <w:t xml:space="preserve"> Зоя (Бринер), Анна (Прокушкина), путешествующие Екатерина и Александр (Дэрро), и Татьяна и Анастасия (Чечетенко)</w:t>
      </w:r>
    </w:p>
    <w:p w14:paraId="60281570" w14:textId="77777777" w:rsidR="0063098F" w:rsidRPr="00D34AB5" w:rsidRDefault="0063098F" w:rsidP="0063098F">
      <w:pPr>
        <w:tabs>
          <w:tab w:val="left" w:pos="8460"/>
          <w:tab w:val="left" w:pos="9360"/>
          <w:tab w:val="left" w:pos="9450"/>
          <w:tab w:val="left" w:pos="9540"/>
        </w:tabs>
        <w:ind w:left="-720" w:right="-630"/>
        <w:rPr>
          <w:rFonts w:eastAsiaTheme="minorEastAsia"/>
          <w:sz w:val="40"/>
          <w:szCs w:val="40"/>
          <w:lang w:val="ru-RU"/>
        </w:rPr>
      </w:pPr>
    </w:p>
    <w:p w14:paraId="7CCB5163" w14:textId="77777777" w:rsidR="0063098F" w:rsidRPr="00D34AB5" w:rsidRDefault="0063098F" w:rsidP="00D34AB5">
      <w:pPr>
        <w:tabs>
          <w:tab w:val="left" w:pos="8460"/>
          <w:tab w:val="left" w:pos="9360"/>
          <w:tab w:val="left" w:pos="9450"/>
          <w:tab w:val="left" w:pos="9540"/>
        </w:tabs>
        <w:ind w:right="-630"/>
        <w:rPr>
          <w:rFonts w:eastAsiaTheme="minorEastAsia"/>
          <w:sz w:val="40"/>
          <w:szCs w:val="40"/>
        </w:rPr>
      </w:pPr>
    </w:p>
    <w:p w14:paraId="1EFE2BCB" w14:textId="77777777" w:rsidR="0063098F" w:rsidRPr="00D34AB5" w:rsidRDefault="00D34AB5" w:rsidP="0063098F">
      <w:pPr>
        <w:tabs>
          <w:tab w:val="left" w:pos="8460"/>
          <w:tab w:val="left" w:pos="9360"/>
          <w:tab w:val="left" w:pos="9450"/>
          <w:tab w:val="left" w:pos="9540"/>
        </w:tabs>
        <w:ind w:left="-720" w:right="-630"/>
        <w:rPr>
          <w:rFonts w:eastAsiaTheme="minorEastAsia"/>
          <w:b/>
          <w:sz w:val="40"/>
          <w:szCs w:val="40"/>
        </w:rPr>
      </w:pPr>
      <w:r w:rsidRPr="00D34AB5">
        <w:rPr>
          <w:rFonts w:eastAsiaTheme="minorEastAsia"/>
          <w:b/>
          <w:sz w:val="40"/>
          <w:szCs w:val="40"/>
        </w:rPr>
        <w:lastRenderedPageBreak/>
        <w:t>Twenty Fif</w:t>
      </w:r>
      <w:r w:rsidR="0063098F" w:rsidRPr="00D34AB5">
        <w:rPr>
          <w:rFonts w:eastAsiaTheme="minorEastAsia"/>
          <w:b/>
          <w:sz w:val="40"/>
          <w:szCs w:val="40"/>
        </w:rPr>
        <w:t>th Sunday After Pentecost ––</w:t>
      </w:r>
      <w:r w:rsidRPr="00D34AB5">
        <w:rPr>
          <w:rFonts w:eastAsiaTheme="minorEastAsia"/>
          <w:b/>
          <w:sz w:val="40"/>
          <w:szCs w:val="40"/>
        </w:rPr>
        <w:t>Martyrs Galaction and Epistemis–– Tone 8</w:t>
      </w:r>
    </w:p>
    <w:p w14:paraId="17E2C2B8" w14:textId="77777777" w:rsidR="0063098F" w:rsidRPr="00D34AB5" w:rsidRDefault="0063098F" w:rsidP="0063098F">
      <w:pPr>
        <w:tabs>
          <w:tab w:val="left" w:pos="8460"/>
          <w:tab w:val="left" w:pos="9360"/>
          <w:tab w:val="left" w:pos="9450"/>
          <w:tab w:val="left" w:pos="9540"/>
        </w:tabs>
        <w:ind w:left="-720" w:right="-630"/>
        <w:rPr>
          <w:rFonts w:eastAsiaTheme="minorEastAsia"/>
          <w:b/>
          <w:sz w:val="40"/>
          <w:szCs w:val="40"/>
        </w:rPr>
      </w:pPr>
    </w:p>
    <w:p w14:paraId="7154DA9E" w14:textId="77777777" w:rsidR="0063098F" w:rsidRPr="00A46309" w:rsidRDefault="0063098F" w:rsidP="0063098F">
      <w:pPr>
        <w:tabs>
          <w:tab w:val="left" w:pos="9540"/>
        </w:tabs>
        <w:ind w:left="-720" w:right="-630"/>
        <w:rPr>
          <w:b/>
          <w:sz w:val="36"/>
          <w:szCs w:val="36"/>
        </w:rPr>
      </w:pPr>
      <w:r w:rsidRPr="00A46309">
        <w:rPr>
          <w:b/>
          <w:sz w:val="36"/>
          <w:szCs w:val="36"/>
        </w:rPr>
        <w:t xml:space="preserve">Troparion (Resurrection) – Tone 8 </w:t>
      </w:r>
    </w:p>
    <w:p w14:paraId="5F53CE11" w14:textId="77777777" w:rsidR="0063098F" w:rsidRPr="00A46309" w:rsidRDefault="0063098F" w:rsidP="0063098F">
      <w:pPr>
        <w:tabs>
          <w:tab w:val="left" w:pos="9450"/>
          <w:tab w:val="left" w:pos="9540"/>
        </w:tabs>
        <w:ind w:left="-720" w:right="-630"/>
        <w:rPr>
          <w:rFonts w:eastAsiaTheme="minorEastAsia"/>
          <w:sz w:val="36"/>
          <w:szCs w:val="36"/>
        </w:rPr>
      </w:pPr>
      <w:r w:rsidRPr="00A46309">
        <w:rPr>
          <w:rFonts w:eastAsiaTheme="minorEastAsia"/>
          <w:sz w:val="36"/>
          <w:szCs w:val="36"/>
        </w:rPr>
        <w:t>From on high didst Thou descend, O Compassionate One; to burial of three days hast Thou submitted that Thou mightest free us from our passions. O our Life and Resurrection, O Lord, glory be to Thee.</w:t>
      </w:r>
    </w:p>
    <w:p w14:paraId="2D1546F5" w14:textId="77777777" w:rsidR="0063098F" w:rsidRPr="00A46309" w:rsidRDefault="0063098F" w:rsidP="0063098F">
      <w:pPr>
        <w:tabs>
          <w:tab w:val="left" w:pos="9450"/>
          <w:tab w:val="left" w:pos="9540"/>
        </w:tabs>
        <w:ind w:left="-720" w:right="-630"/>
        <w:rPr>
          <w:rFonts w:eastAsiaTheme="minorEastAsia"/>
          <w:sz w:val="36"/>
          <w:szCs w:val="36"/>
        </w:rPr>
      </w:pPr>
    </w:p>
    <w:p w14:paraId="244FE43F" w14:textId="77777777" w:rsidR="0063098F" w:rsidRPr="00A46309" w:rsidRDefault="0063098F" w:rsidP="0063098F">
      <w:pPr>
        <w:tabs>
          <w:tab w:val="left" w:pos="9360"/>
          <w:tab w:val="left" w:pos="9540"/>
        </w:tabs>
        <w:ind w:left="-720" w:right="-630"/>
        <w:rPr>
          <w:b/>
          <w:sz w:val="36"/>
          <w:szCs w:val="36"/>
        </w:rPr>
      </w:pPr>
      <w:r w:rsidRPr="00A46309">
        <w:rPr>
          <w:b/>
          <w:sz w:val="36"/>
          <w:szCs w:val="36"/>
        </w:rPr>
        <w:t>Parish Troparion –– Tone 4</w:t>
      </w:r>
    </w:p>
    <w:p w14:paraId="27F4040E" w14:textId="77777777" w:rsidR="0063098F" w:rsidRPr="00A46309" w:rsidRDefault="0063098F" w:rsidP="0063098F">
      <w:pPr>
        <w:tabs>
          <w:tab w:val="left" w:pos="9360"/>
          <w:tab w:val="left" w:pos="9540"/>
        </w:tabs>
        <w:ind w:left="-720" w:right="-630"/>
        <w:rPr>
          <w:sz w:val="36"/>
          <w:szCs w:val="36"/>
          <w:shd w:val="clear" w:color="auto" w:fill="FCFCFC"/>
        </w:rPr>
      </w:pPr>
      <w:r w:rsidRPr="00A46309">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574C4548" w14:textId="77777777" w:rsidR="0063098F" w:rsidRPr="00A46309" w:rsidRDefault="0063098F" w:rsidP="0063098F">
      <w:pPr>
        <w:tabs>
          <w:tab w:val="left" w:pos="9360"/>
          <w:tab w:val="left" w:pos="9540"/>
        </w:tabs>
        <w:ind w:left="-720" w:right="-630"/>
        <w:rPr>
          <w:sz w:val="36"/>
          <w:szCs w:val="36"/>
        </w:rPr>
      </w:pPr>
    </w:p>
    <w:p w14:paraId="240ABDD7" w14:textId="77777777" w:rsidR="0063098F" w:rsidRPr="00A46309" w:rsidRDefault="0063098F" w:rsidP="0063098F">
      <w:pPr>
        <w:tabs>
          <w:tab w:val="left" w:pos="9450"/>
          <w:tab w:val="left" w:pos="9540"/>
        </w:tabs>
        <w:ind w:left="-720" w:right="-630"/>
        <w:rPr>
          <w:b/>
          <w:bCs/>
          <w:sz w:val="36"/>
          <w:szCs w:val="36"/>
        </w:rPr>
      </w:pPr>
      <w:r w:rsidRPr="00A46309">
        <w:rPr>
          <w:b/>
          <w:bCs/>
          <w:sz w:val="36"/>
          <w:szCs w:val="36"/>
        </w:rPr>
        <w:t>Troparion (Martyrs) — Tone 4</w:t>
      </w:r>
    </w:p>
    <w:p w14:paraId="4B219D0C" w14:textId="77777777" w:rsidR="0063098F" w:rsidRPr="00A46309" w:rsidRDefault="0063098F" w:rsidP="0063098F">
      <w:pPr>
        <w:tabs>
          <w:tab w:val="left" w:pos="9450"/>
          <w:tab w:val="left" w:pos="9540"/>
        </w:tabs>
        <w:ind w:left="-720" w:right="-630"/>
        <w:rPr>
          <w:bCs/>
          <w:sz w:val="36"/>
          <w:szCs w:val="36"/>
        </w:rPr>
      </w:pPr>
      <w:r w:rsidRPr="00A46309">
        <w:rPr>
          <w:bCs/>
          <w:sz w:val="36"/>
          <w:szCs w:val="36"/>
        </w:rPr>
        <w:t>Let us the faithful honor these two betrothed athletes: / Galaction and modest Episteme. / Their ascetic labors blossomed into martyrdom, therefore we cry to them: / “Glory to Him who has strengthened you! / Glory to Him who has crowned you! / Glory to Him who through you grants healing to all!”</w:t>
      </w:r>
    </w:p>
    <w:p w14:paraId="6392BB2F" w14:textId="77777777" w:rsidR="0063098F" w:rsidRPr="00A46309" w:rsidRDefault="0063098F" w:rsidP="0063098F">
      <w:pPr>
        <w:tabs>
          <w:tab w:val="left" w:pos="9450"/>
          <w:tab w:val="left" w:pos="9540"/>
        </w:tabs>
        <w:ind w:left="-720" w:right="-630"/>
        <w:rPr>
          <w:rFonts w:eastAsiaTheme="minorEastAsia"/>
          <w:sz w:val="36"/>
          <w:szCs w:val="36"/>
        </w:rPr>
      </w:pPr>
    </w:p>
    <w:p w14:paraId="0F23F483" w14:textId="77777777" w:rsidR="0063098F" w:rsidRPr="00A46309" w:rsidRDefault="0063098F" w:rsidP="0063098F">
      <w:pPr>
        <w:tabs>
          <w:tab w:val="left" w:pos="9540"/>
        </w:tabs>
        <w:spacing w:after="360" w:line="360" w:lineRule="atLeast"/>
        <w:ind w:left="-720" w:right="-630"/>
        <w:textAlignment w:val="baseline"/>
        <w:rPr>
          <w:rFonts w:eastAsiaTheme="minorEastAsia"/>
          <w:b/>
          <w:sz w:val="36"/>
          <w:szCs w:val="36"/>
        </w:rPr>
      </w:pPr>
      <w:r w:rsidRPr="00A46309">
        <w:rPr>
          <w:rFonts w:eastAsiaTheme="minorEastAsia"/>
          <w:b/>
          <w:sz w:val="36"/>
          <w:szCs w:val="36"/>
        </w:rPr>
        <w:t>Kontakion (Resurrection) – Tone 8</w:t>
      </w:r>
    </w:p>
    <w:p w14:paraId="7167F16C" w14:textId="77777777" w:rsidR="0063098F" w:rsidRDefault="0063098F" w:rsidP="00D34AB5">
      <w:pPr>
        <w:tabs>
          <w:tab w:val="left" w:pos="9450"/>
          <w:tab w:val="left" w:pos="9540"/>
        </w:tabs>
        <w:ind w:left="-720" w:right="-630"/>
        <w:rPr>
          <w:rFonts w:eastAsiaTheme="minorEastAsia"/>
          <w:sz w:val="36"/>
          <w:szCs w:val="36"/>
        </w:rPr>
      </w:pPr>
      <w:r w:rsidRPr="00A46309">
        <w:rPr>
          <w:rFonts w:eastAsiaTheme="minorEastAsia"/>
          <w:sz w:val="36"/>
          <w:szCs w:val="36"/>
        </w:rPr>
        <w:t>Having arisen from the tomb, Thou didst raise up the dead and didst resurrect Adam. Eve also danceth at Thy Resurrection, and the ends of the world celebrate Thine arising from the dead, O Greatly-merciful One.</w:t>
      </w:r>
    </w:p>
    <w:p w14:paraId="3BA5A00A" w14:textId="77777777" w:rsidR="00A46309" w:rsidRPr="00A46309" w:rsidRDefault="00A46309" w:rsidP="00D34AB5">
      <w:pPr>
        <w:tabs>
          <w:tab w:val="left" w:pos="9450"/>
          <w:tab w:val="left" w:pos="9540"/>
        </w:tabs>
        <w:ind w:left="-720" w:right="-630"/>
        <w:rPr>
          <w:rFonts w:eastAsiaTheme="minorEastAsia"/>
          <w:sz w:val="36"/>
          <w:szCs w:val="36"/>
        </w:rPr>
      </w:pPr>
    </w:p>
    <w:p w14:paraId="5BF9775F" w14:textId="77777777" w:rsidR="0063098F" w:rsidRPr="00A46309" w:rsidRDefault="0063098F" w:rsidP="0063098F">
      <w:pPr>
        <w:tabs>
          <w:tab w:val="left" w:pos="9540"/>
        </w:tabs>
        <w:ind w:left="-720" w:right="-630"/>
        <w:textAlignment w:val="baseline"/>
        <w:outlineLvl w:val="1"/>
        <w:rPr>
          <w:b/>
          <w:bCs/>
          <w:sz w:val="36"/>
          <w:szCs w:val="36"/>
        </w:rPr>
      </w:pPr>
      <w:r w:rsidRPr="00A46309">
        <w:rPr>
          <w:b/>
          <w:bCs/>
          <w:sz w:val="36"/>
          <w:szCs w:val="36"/>
        </w:rPr>
        <w:t>Kontakion (Martyrs) — Tone 2</w:t>
      </w:r>
    </w:p>
    <w:p w14:paraId="0C656C41" w14:textId="77777777" w:rsidR="0063098F" w:rsidRPr="00A46309" w:rsidRDefault="0063098F" w:rsidP="00D34AB5">
      <w:pPr>
        <w:tabs>
          <w:tab w:val="left" w:pos="9540"/>
        </w:tabs>
        <w:ind w:left="-720" w:right="-630"/>
        <w:textAlignment w:val="baseline"/>
        <w:outlineLvl w:val="1"/>
        <w:rPr>
          <w:bCs/>
          <w:sz w:val="36"/>
          <w:szCs w:val="36"/>
        </w:rPr>
      </w:pPr>
      <w:r w:rsidRPr="00A46309">
        <w:rPr>
          <w:bCs/>
          <w:sz w:val="36"/>
          <w:szCs w:val="36"/>
        </w:rPr>
        <w:t>You are numbered among the hosts of martyrs / for you were illustrious in mighty contests. / Galaction, together with Episteme, / your faithful wife and companion in struggle, / unceasingly intercede to the one God for us all.</w:t>
      </w:r>
    </w:p>
    <w:p w14:paraId="29F6ACF1" w14:textId="77777777" w:rsidR="0063098F" w:rsidRPr="00A46309" w:rsidRDefault="0063098F" w:rsidP="0063098F">
      <w:pPr>
        <w:pStyle w:val="Heading2"/>
        <w:tabs>
          <w:tab w:val="left" w:pos="9360"/>
          <w:tab w:val="left" w:pos="9540"/>
        </w:tabs>
        <w:spacing w:before="0" w:after="180"/>
        <w:ind w:left="-720" w:right="-630"/>
        <w:textAlignment w:val="baseline"/>
        <w:rPr>
          <w:rFonts w:ascii="Times New Roman" w:eastAsia="Times New Roman" w:hAnsi="Times New Roman"/>
        </w:rPr>
      </w:pPr>
      <w:r w:rsidRPr="00A46309">
        <w:rPr>
          <w:rFonts w:ascii="Times New Roman" w:eastAsia="Times New Roman" w:hAnsi="Times New Roman"/>
        </w:rPr>
        <w:lastRenderedPageBreak/>
        <w:t>Parish Kontakion — Tone 4</w:t>
      </w:r>
    </w:p>
    <w:p w14:paraId="77555D48" w14:textId="77777777" w:rsidR="0063098F" w:rsidRPr="00A46309" w:rsidRDefault="0063098F" w:rsidP="00D34AB5">
      <w:pPr>
        <w:pStyle w:val="NormalWeb"/>
        <w:tabs>
          <w:tab w:val="left" w:pos="9360"/>
          <w:tab w:val="left" w:pos="9540"/>
        </w:tabs>
        <w:spacing w:before="0" w:beforeAutospacing="0" w:after="360" w:afterAutospacing="0" w:line="360" w:lineRule="atLeast"/>
        <w:ind w:left="-720" w:right="-630"/>
        <w:textAlignment w:val="baseline"/>
        <w:rPr>
          <w:rFonts w:ascii="Times New Roman" w:hAnsi="Times New Roman"/>
          <w:sz w:val="36"/>
          <w:szCs w:val="36"/>
        </w:rPr>
      </w:pPr>
      <w:r w:rsidRPr="00A46309">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20E89B27" w14:textId="77777777" w:rsidR="0063098F" w:rsidRPr="00D34AB5" w:rsidRDefault="0063098F" w:rsidP="0063098F">
      <w:pPr>
        <w:tabs>
          <w:tab w:val="left" w:pos="9540"/>
        </w:tabs>
        <w:ind w:left="-720" w:right="-630"/>
        <w:textAlignment w:val="baseline"/>
        <w:rPr>
          <w:b/>
          <w:bCs/>
          <w:sz w:val="40"/>
          <w:szCs w:val="40"/>
        </w:rPr>
      </w:pPr>
      <w:r w:rsidRPr="00D34AB5">
        <w:rPr>
          <w:b/>
          <w:bCs/>
          <w:sz w:val="40"/>
          <w:szCs w:val="40"/>
        </w:rPr>
        <w:t>Ephesians 4:1-6  </w:t>
      </w:r>
      <w:r w:rsidRPr="00D34AB5">
        <w:rPr>
          <w:b/>
          <w:bCs/>
          <w:i/>
          <w:iCs/>
          <w:sz w:val="40"/>
          <w:szCs w:val="40"/>
        </w:rPr>
        <w:t>(Epistle)</w:t>
      </w:r>
    </w:p>
    <w:p w14:paraId="1694F4B9" w14:textId="77777777" w:rsidR="0063098F" w:rsidRPr="00D34AB5" w:rsidRDefault="0063098F" w:rsidP="0063098F">
      <w:pPr>
        <w:tabs>
          <w:tab w:val="left" w:pos="9540"/>
        </w:tabs>
        <w:ind w:left="-720" w:right="-630"/>
        <w:textAlignment w:val="baseline"/>
        <w:rPr>
          <w:bCs/>
          <w:sz w:val="40"/>
          <w:szCs w:val="40"/>
        </w:rPr>
      </w:pPr>
      <w:r w:rsidRPr="00D34AB5">
        <w:rPr>
          <w:bCs/>
          <w:sz w:val="40"/>
          <w:szCs w:val="40"/>
        </w:rPr>
        <w:t>1 I, therefore, the prisoner of the Lord, beseech you to walk worthy of the calling with which you were called, 2 with all lowliness and gentleness, with longsuffering, bearing with one another in love, 3 endeavoring to keep the unity of the Spirit in the bond of peace. 4 There is one body and one Spirit, just as you were called in one hope of your calling; 5 one Lord, one faith, one baptism; 6 one God and Father of all, who is above all, and through all, and in you all.</w:t>
      </w:r>
    </w:p>
    <w:p w14:paraId="6B7D109B" w14:textId="77777777" w:rsidR="0063098F" w:rsidRPr="00D34AB5" w:rsidRDefault="0063098F" w:rsidP="0063098F">
      <w:pPr>
        <w:tabs>
          <w:tab w:val="left" w:pos="9540"/>
        </w:tabs>
        <w:ind w:left="-720" w:right="-630"/>
        <w:textAlignment w:val="baseline"/>
        <w:rPr>
          <w:b/>
          <w:bCs/>
          <w:sz w:val="40"/>
          <w:szCs w:val="40"/>
        </w:rPr>
      </w:pPr>
    </w:p>
    <w:p w14:paraId="37F2FB60" w14:textId="77777777" w:rsidR="0063098F" w:rsidRPr="00D34AB5" w:rsidRDefault="0063098F" w:rsidP="0063098F">
      <w:pPr>
        <w:tabs>
          <w:tab w:val="left" w:pos="9540"/>
        </w:tabs>
        <w:ind w:left="-720" w:right="-630"/>
        <w:textAlignment w:val="baseline"/>
        <w:rPr>
          <w:b/>
          <w:bCs/>
          <w:sz w:val="40"/>
          <w:szCs w:val="40"/>
        </w:rPr>
      </w:pPr>
      <w:r w:rsidRPr="00D34AB5">
        <w:rPr>
          <w:b/>
          <w:bCs/>
          <w:sz w:val="40"/>
          <w:szCs w:val="40"/>
        </w:rPr>
        <w:t>Luke 8:41-56  </w:t>
      </w:r>
      <w:r w:rsidRPr="00D34AB5">
        <w:rPr>
          <w:b/>
          <w:bCs/>
          <w:i/>
          <w:iCs/>
          <w:sz w:val="40"/>
          <w:szCs w:val="40"/>
        </w:rPr>
        <w:t>(Gospel)</w:t>
      </w:r>
    </w:p>
    <w:p w14:paraId="7FA26F75" w14:textId="77777777" w:rsidR="0063098F" w:rsidRPr="00D34AB5" w:rsidRDefault="0063098F" w:rsidP="0063098F">
      <w:pPr>
        <w:tabs>
          <w:tab w:val="left" w:pos="9540"/>
        </w:tabs>
        <w:ind w:left="-720" w:right="-630"/>
        <w:textAlignment w:val="baseline"/>
        <w:rPr>
          <w:bCs/>
          <w:sz w:val="40"/>
          <w:szCs w:val="40"/>
        </w:rPr>
      </w:pPr>
      <w:r w:rsidRPr="00D34AB5">
        <w:rPr>
          <w:bCs/>
          <w:sz w:val="40"/>
          <w:szCs w:val="40"/>
        </w:rPr>
        <w:t xml:space="preserve">41 And behold, there came a man named Jairus, and he was a ruler of the synagogue. And he fell down at Jesus’ feet and begged Him to come to his house, 42 for he had an only daughter about twelve years of age, and she was dying. But as He went, the multitudes thronged Him. 43 Now a woman, having a flow of blood for twelve years, who had spent all her livelihood on physicians and could not be healed by any, 44 came from behind and touched the border of His garment. And immediately her flow of blood stopped. 45 And Jesus said, “Who touched Me?” When all denied it, Peter and those with him said, “Master, the multitudes throng and press You, and You say, ‘Who touched Me?’”  46 But Jesus said, “Somebody touched Me, for I </w:t>
      </w:r>
      <w:r w:rsidRPr="00D34AB5">
        <w:rPr>
          <w:bCs/>
          <w:sz w:val="40"/>
          <w:szCs w:val="40"/>
        </w:rPr>
        <w:lastRenderedPageBreak/>
        <w:t>perceived power going out from Me.” 47 Now when the woman saw that she was not hidden, she came trembling; and falling down before Him, she declared to Him in the presence of all the people the reason she had touched Him and how she was healed immediately. 48 And He said to her, “Daughter, be of good cheer; your faith has made you well. Go in peace.” 49 While He was still speaking, someone came from the ruler of the synagogue’s house, saying to him, “Your daughter is dead. Do not trouble the Teacher.”  50 But when Jesus heard it, He answered him, saying, “Do not be afraid; only believe, and she will be made well.” 51 When He came into the house, He permitted no one to go in except Peter, James, and John, and the father and mother of the girl. 52 Now all wept and mourned for her; but He said, “Do not weep; she is not dead, but sleeping.”53 And they ridiculed Him, knowing that she was dead. 54 But He put them all outside, took her by the hand and called, saying, “Little girl, arise.” 55 Then her spirit returned, and she arose immediately. And He commanded that she be given something to eat. 56 And her parents were astonished, but He charged them to tell no one what had happened.</w:t>
      </w:r>
    </w:p>
    <w:p w14:paraId="159AD6B0" w14:textId="77777777" w:rsidR="00D34AB5" w:rsidRPr="00D34AB5" w:rsidRDefault="00D34AB5" w:rsidP="0063098F">
      <w:pPr>
        <w:tabs>
          <w:tab w:val="left" w:pos="9540"/>
        </w:tabs>
        <w:ind w:left="-720" w:right="-630"/>
        <w:textAlignment w:val="baseline"/>
        <w:rPr>
          <w:rFonts w:eastAsiaTheme="minorEastAsia"/>
          <w:b/>
          <w:sz w:val="40"/>
          <w:szCs w:val="40"/>
        </w:rPr>
      </w:pPr>
    </w:p>
    <w:p w14:paraId="702AE917" w14:textId="77777777" w:rsidR="0063098F" w:rsidRPr="00D34AB5" w:rsidRDefault="0063098F" w:rsidP="0063098F">
      <w:pPr>
        <w:tabs>
          <w:tab w:val="left" w:pos="9540"/>
        </w:tabs>
        <w:ind w:left="-720" w:right="-630"/>
        <w:textAlignment w:val="baseline"/>
        <w:rPr>
          <w:b/>
          <w:bCs/>
          <w:sz w:val="40"/>
          <w:szCs w:val="40"/>
        </w:rPr>
      </w:pPr>
      <w:r w:rsidRPr="00D34AB5">
        <w:rPr>
          <w:rFonts w:eastAsiaTheme="minorEastAsia"/>
          <w:b/>
          <w:sz w:val="40"/>
          <w:szCs w:val="40"/>
        </w:rPr>
        <w:t>On the Martyrs Galaction and Epistemis–– from OCA.org:</w:t>
      </w:r>
    </w:p>
    <w:p w14:paraId="393CF850"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There was a rich and distinguished couple named Kletophon and Leukippe, who lived in the Syrian city of Emesa, and for a long time they were childless. They gave much gold to the pagan priests, but still they remained childless. </w:t>
      </w:r>
    </w:p>
    <w:p w14:paraId="730EF0B2"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A certain old man by the name of Onuphrius, concealed his monastic and priestly dignity beneath his beggar’s rags. He walked from house to house in Emesa, begging alms. At the same time, whenever he saw the possibility of turning people away from the pagan error, he preached about Christ. </w:t>
      </w:r>
    </w:p>
    <w:p w14:paraId="1F34E27D"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lastRenderedPageBreak/>
        <w:t>Once, he came to the magnificent house of Leukippe. Accepting alms from her, he sensed that the woman was in sorrow, and he asked what was the cause of this sadness. She told the Elder about her familial misfortune. In consoling her, Onuphrius began to tell her about the one true God, about His omnipotence and mercy, and how He always grants the prayer of those turning to Him with faith. Hope filled the soul of Leukippe. She believed and accepted Holy Baptism. Soon after this it was revealed to her in a dream that she would give birth to a son, who would be a true follower of Christ. At first, Leukippe concealed her delight from her husband, but after the infant was born, she revealed the secret to her husband and also persuaded him to be baptized. </w:t>
      </w:r>
    </w:p>
    <w:p w14:paraId="4AE198C5"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They named the baby Galaction and his parents raised him in the Christian Faith and provided him a fine education. He could make an illustrious career for himself, but Galaction sought rather an unsullied monastic life in solitude and prayer. </w:t>
      </w:r>
    </w:p>
    <w:p w14:paraId="4BAEA2B8"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When Galaction turned twenty-four, his father resolved to marry him off and they found him a bride, a beautiful and illustrious girl by the name of Episteme. The son did not oppose the will of his father, but by the will of God, the wedding was postponed for a time. Visiting his betrothed, Galaction gradually revealed his faith to her. Eventually, he converted her to Christ and he secretly baptized her himself. </w:t>
      </w:r>
    </w:p>
    <w:p w14:paraId="05A54EEE"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Besides Episteme he baptized also one of her servants, Eutolmius. The newly-illumined decided on the initiative of Galaction, to devote themselves to the monastic life. Leaving the city, they hid themselves away on Mount Publion, where there were two monasteries, one for men and the other for women. The new monastics had to take with them all the necessities for physical toil, since the inhabitants of both monasteries were both old and infirm. </w:t>
      </w:r>
    </w:p>
    <w:p w14:paraId="31D1AB05"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 xml:space="preserve">The pagans became aware of the existence of the monasteries, and a military detachment was sent to apprehend their inhabitants. But the monks and the nuns succeeded in hiding themselves in the hills. Galaction, however, had no desire to flee and so he remained in his cell, reading Holy Scripture. When </w:t>
      </w:r>
      <w:r w:rsidRPr="00A46309">
        <w:rPr>
          <w:rFonts w:eastAsiaTheme="minorEastAsia"/>
          <w:iCs/>
          <w:sz w:val="36"/>
          <w:szCs w:val="36"/>
        </w:rPr>
        <w:lastRenderedPageBreak/>
        <w:t>Episteme saw that the soldiers were leading Galaction away in chains, she began to implore the Abbess to permit her to go also, since she wanted to accept torture for Christ together with her fiancé and teacher. The Abbess tearfully blessed Episteme to do so. </w:t>
      </w:r>
    </w:p>
    <w:p w14:paraId="539ABF40" w14:textId="77777777" w:rsidR="0063098F" w:rsidRPr="00A46309" w:rsidRDefault="0063098F" w:rsidP="0063098F">
      <w:pPr>
        <w:tabs>
          <w:tab w:val="left" w:pos="9540"/>
        </w:tabs>
        <w:ind w:left="-720" w:right="-630"/>
        <w:rPr>
          <w:rFonts w:eastAsiaTheme="minorEastAsia"/>
          <w:iCs/>
          <w:sz w:val="36"/>
          <w:szCs w:val="36"/>
        </w:rPr>
      </w:pPr>
      <w:r w:rsidRPr="00A46309">
        <w:rPr>
          <w:rFonts w:eastAsiaTheme="minorEastAsia"/>
          <w:iCs/>
          <w:sz w:val="36"/>
          <w:szCs w:val="36"/>
        </w:rPr>
        <w:t>The saints endured terrible torments, while supplicating and glorifying Christ. Their hands and legs were cut off, their tongues were cut out, and then they were beheaded. </w:t>
      </w:r>
    </w:p>
    <w:p w14:paraId="72A7CB52" w14:textId="77777777" w:rsidR="0063098F" w:rsidRPr="00D34AB5" w:rsidRDefault="0063098F" w:rsidP="0063098F">
      <w:pPr>
        <w:tabs>
          <w:tab w:val="left" w:pos="9540"/>
        </w:tabs>
        <w:ind w:left="-720" w:right="-630"/>
        <w:rPr>
          <w:rFonts w:eastAsiaTheme="minorEastAsia"/>
          <w:iCs/>
          <w:sz w:val="40"/>
          <w:szCs w:val="40"/>
        </w:rPr>
      </w:pPr>
    </w:p>
    <w:p w14:paraId="2A2FF729" w14:textId="77777777" w:rsidR="0063098F" w:rsidRPr="00D34AB5" w:rsidRDefault="0063098F" w:rsidP="0063098F">
      <w:pPr>
        <w:tabs>
          <w:tab w:val="left" w:pos="9540"/>
        </w:tabs>
        <w:ind w:left="-720" w:right="-630"/>
        <w:rPr>
          <w:rFonts w:eastAsiaTheme="minorEastAsia"/>
          <w:b/>
          <w:sz w:val="40"/>
          <w:szCs w:val="40"/>
        </w:rPr>
      </w:pPr>
      <w:r w:rsidRPr="00D34AB5">
        <w:rPr>
          <w:rFonts w:eastAsiaTheme="minorEastAsia"/>
          <w:b/>
          <w:i/>
          <w:iCs/>
          <w:sz w:val="40"/>
          <w:szCs w:val="40"/>
        </w:rPr>
        <w:t>BEFORE RECEIVING HOLY COMMUNION:</w:t>
      </w:r>
    </w:p>
    <w:p w14:paraId="0D29A8CE" w14:textId="77777777" w:rsidR="0063098F" w:rsidRPr="00D34AB5" w:rsidRDefault="0063098F" w:rsidP="0063098F">
      <w:pPr>
        <w:tabs>
          <w:tab w:val="left" w:pos="9540"/>
        </w:tabs>
        <w:ind w:left="-720" w:right="-630"/>
        <w:rPr>
          <w:rFonts w:eastAsiaTheme="minorEastAsia"/>
          <w:sz w:val="40"/>
          <w:szCs w:val="40"/>
        </w:rPr>
      </w:pPr>
      <w:r w:rsidRPr="00D34AB5">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23D9033" w14:textId="77777777" w:rsidR="0063098F" w:rsidRPr="00D34AB5" w:rsidRDefault="0063098F" w:rsidP="0063098F">
      <w:pPr>
        <w:tabs>
          <w:tab w:val="left" w:pos="9540"/>
        </w:tabs>
        <w:ind w:left="-720" w:right="-630"/>
        <w:rPr>
          <w:rFonts w:eastAsiaTheme="minorEastAsia"/>
          <w:sz w:val="40"/>
          <w:szCs w:val="40"/>
        </w:rPr>
      </w:pPr>
    </w:p>
    <w:p w14:paraId="5ED1B231" w14:textId="77777777" w:rsidR="0063098F" w:rsidRPr="00D34AB5" w:rsidRDefault="0063098F" w:rsidP="0063098F">
      <w:pPr>
        <w:tabs>
          <w:tab w:val="left" w:pos="9540"/>
        </w:tabs>
        <w:ind w:left="-720" w:right="-630"/>
        <w:rPr>
          <w:rFonts w:eastAsiaTheme="minorEastAsia"/>
          <w:sz w:val="40"/>
          <w:szCs w:val="40"/>
        </w:rPr>
      </w:pPr>
      <w:r w:rsidRPr="00D34AB5">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2DADEE73" w14:textId="77777777" w:rsidR="0063098F" w:rsidRPr="00D34AB5" w:rsidRDefault="0063098F" w:rsidP="0063098F">
      <w:pPr>
        <w:tabs>
          <w:tab w:val="left" w:pos="9540"/>
        </w:tabs>
        <w:ind w:left="-720" w:right="-630"/>
        <w:rPr>
          <w:rFonts w:eastAsiaTheme="minorEastAsia"/>
          <w:sz w:val="40"/>
          <w:szCs w:val="40"/>
        </w:rPr>
      </w:pPr>
    </w:p>
    <w:p w14:paraId="04A173CB" w14:textId="77777777" w:rsidR="0063098F" w:rsidRPr="00D34AB5" w:rsidRDefault="0063098F" w:rsidP="0063098F">
      <w:pPr>
        <w:tabs>
          <w:tab w:val="left" w:pos="9540"/>
        </w:tabs>
        <w:ind w:left="-720" w:right="-630"/>
        <w:rPr>
          <w:rFonts w:eastAsiaTheme="minorEastAsia"/>
          <w:sz w:val="40"/>
          <w:szCs w:val="40"/>
        </w:rPr>
      </w:pPr>
      <w:r w:rsidRPr="00D34AB5">
        <w:rPr>
          <w:rFonts w:eastAsiaTheme="minorEastAsia"/>
          <w:sz w:val="40"/>
          <w:szCs w:val="40"/>
        </w:rPr>
        <w:t>May the communion of Thy Holy Mysteries be neither to my judgment, nor to my condemnation, O Lord, but to the healing of soul and body. Amen.</w:t>
      </w:r>
    </w:p>
    <w:p w14:paraId="40E3E732" w14:textId="77777777" w:rsidR="0063098F" w:rsidRPr="00D34AB5" w:rsidRDefault="0063098F" w:rsidP="0063098F">
      <w:pPr>
        <w:tabs>
          <w:tab w:val="left" w:pos="9540"/>
        </w:tabs>
        <w:ind w:left="-720" w:right="-630"/>
        <w:rPr>
          <w:sz w:val="40"/>
          <w:szCs w:val="40"/>
        </w:rPr>
      </w:pPr>
    </w:p>
    <w:p w14:paraId="022948B4" w14:textId="77777777" w:rsidR="0063098F" w:rsidRPr="00D34AB5" w:rsidRDefault="0063098F" w:rsidP="0063098F">
      <w:pPr>
        <w:tabs>
          <w:tab w:val="left" w:pos="9540"/>
        </w:tabs>
        <w:ind w:left="-720" w:right="-630"/>
        <w:rPr>
          <w:b/>
          <w:sz w:val="40"/>
          <w:szCs w:val="40"/>
        </w:rPr>
      </w:pPr>
      <w:r w:rsidRPr="00D34AB5">
        <w:rPr>
          <w:b/>
          <w:sz w:val="40"/>
          <w:szCs w:val="40"/>
        </w:rPr>
        <w:lastRenderedPageBreak/>
        <w:t>Announcements:</w:t>
      </w:r>
    </w:p>
    <w:p w14:paraId="04D6C536" w14:textId="77777777" w:rsidR="0063098F" w:rsidRPr="00A46309" w:rsidRDefault="0063098F" w:rsidP="0063098F">
      <w:pPr>
        <w:tabs>
          <w:tab w:val="left" w:pos="9540"/>
        </w:tabs>
        <w:ind w:left="-720" w:right="-630"/>
        <w:rPr>
          <w:sz w:val="36"/>
          <w:szCs w:val="36"/>
        </w:rPr>
      </w:pPr>
      <w:r w:rsidRPr="00A46309">
        <w:rPr>
          <w:sz w:val="36"/>
          <w:szCs w:val="36"/>
        </w:rPr>
        <w:t xml:space="preserve">Thank you to </w:t>
      </w:r>
      <w:r w:rsidR="00C6575B">
        <w:rPr>
          <w:sz w:val="36"/>
          <w:szCs w:val="36"/>
        </w:rPr>
        <w:t>Yevgen Voronenko and Valentin</w:t>
      </w:r>
      <w:r w:rsidRPr="00A46309">
        <w:rPr>
          <w:sz w:val="36"/>
          <w:szCs w:val="36"/>
        </w:rPr>
        <w:t xml:space="preserve"> for helping in the kitchen last Sunday – if you are able to take a shift in the kitchen and help out Sisterhood, please e-mail </w:t>
      </w:r>
      <w:hyperlink r:id="rId6" w:history="1">
        <w:r w:rsidRPr="00A46309">
          <w:rPr>
            <w:rStyle w:val="Hyperlink"/>
            <w:color w:val="auto"/>
            <w:sz w:val="36"/>
            <w:szCs w:val="36"/>
          </w:rPr>
          <w:t>orlyata@gmail.com</w:t>
        </w:r>
      </w:hyperlink>
      <w:r w:rsidRPr="00A46309">
        <w:rPr>
          <w:sz w:val="36"/>
          <w:szCs w:val="36"/>
        </w:rPr>
        <w:t xml:space="preserve"> </w:t>
      </w:r>
    </w:p>
    <w:p w14:paraId="3E58555A" w14:textId="77777777" w:rsidR="0063098F" w:rsidRPr="00A46309" w:rsidRDefault="0063098F" w:rsidP="00D34AB5">
      <w:pPr>
        <w:tabs>
          <w:tab w:val="left" w:pos="9540"/>
        </w:tabs>
        <w:ind w:right="-630"/>
        <w:rPr>
          <w:sz w:val="36"/>
          <w:szCs w:val="36"/>
        </w:rPr>
      </w:pPr>
    </w:p>
    <w:p w14:paraId="5DCF3906" w14:textId="77777777" w:rsidR="0063098F" w:rsidRPr="00A46309" w:rsidRDefault="00D34AB5" w:rsidP="0063098F">
      <w:pPr>
        <w:tabs>
          <w:tab w:val="left" w:pos="9540"/>
        </w:tabs>
        <w:ind w:left="-720" w:right="-630"/>
        <w:rPr>
          <w:sz w:val="36"/>
          <w:szCs w:val="36"/>
        </w:rPr>
      </w:pPr>
      <w:r w:rsidRPr="00A46309">
        <w:rPr>
          <w:sz w:val="36"/>
          <w:szCs w:val="36"/>
        </w:rPr>
        <w:t xml:space="preserve">There will be a Church School lesson </w:t>
      </w:r>
      <w:r w:rsidR="0063098F" w:rsidRPr="00A46309">
        <w:rPr>
          <w:sz w:val="36"/>
          <w:szCs w:val="36"/>
        </w:rPr>
        <w:t>after lunch today</w:t>
      </w:r>
    </w:p>
    <w:p w14:paraId="71CB75D7" w14:textId="77777777" w:rsidR="0063098F" w:rsidRPr="00A46309" w:rsidRDefault="0063098F" w:rsidP="0063098F">
      <w:pPr>
        <w:tabs>
          <w:tab w:val="left" w:pos="9540"/>
        </w:tabs>
        <w:ind w:left="-720" w:right="-630"/>
        <w:rPr>
          <w:sz w:val="36"/>
          <w:szCs w:val="36"/>
        </w:rPr>
      </w:pPr>
    </w:p>
    <w:p w14:paraId="2574B111" w14:textId="77777777" w:rsidR="0063098F" w:rsidRPr="00A46309" w:rsidRDefault="0063098F" w:rsidP="0063098F">
      <w:pPr>
        <w:tabs>
          <w:tab w:val="left" w:pos="9540"/>
        </w:tabs>
        <w:ind w:left="-720" w:right="-630"/>
        <w:rPr>
          <w:sz w:val="36"/>
          <w:szCs w:val="36"/>
        </w:rPr>
      </w:pPr>
      <w:r w:rsidRPr="00A46309">
        <w:rPr>
          <w:sz w:val="36"/>
          <w:szCs w:val="36"/>
        </w:rPr>
        <w:t>Church slavonic class</w:t>
      </w:r>
      <w:r w:rsidR="00D34AB5" w:rsidRPr="00A46309">
        <w:rPr>
          <w:sz w:val="36"/>
          <w:szCs w:val="36"/>
        </w:rPr>
        <w:t>es</w:t>
      </w:r>
      <w:r w:rsidRPr="00A46309">
        <w:rPr>
          <w:sz w:val="36"/>
          <w:szCs w:val="36"/>
        </w:rPr>
        <w:t xml:space="preserve"> </w:t>
      </w:r>
      <w:r w:rsidR="00D34AB5" w:rsidRPr="00A46309">
        <w:rPr>
          <w:sz w:val="36"/>
          <w:szCs w:val="36"/>
        </w:rPr>
        <w:t>are canceled until after the New Year</w:t>
      </w:r>
    </w:p>
    <w:p w14:paraId="08B9ABAD" w14:textId="77777777" w:rsidR="00D34AB5" w:rsidRPr="00A46309" w:rsidRDefault="00D34AB5" w:rsidP="0063098F">
      <w:pPr>
        <w:tabs>
          <w:tab w:val="left" w:pos="9540"/>
        </w:tabs>
        <w:ind w:left="-720" w:right="-630"/>
        <w:rPr>
          <w:sz w:val="36"/>
          <w:szCs w:val="36"/>
        </w:rPr>
      </w:pPr>
    </w:p>
    <w:p w14:paraId="55FBBECC" w14:textId="77777777" w:rsidR="00D34AB5" w:rsidRPr="00A46309" w:rsidRDefault="00D34AB5" w:rsidP="0063098F">
      <w:pPr>
        <w:tabs>
          <w:tab w:val="left" w:pos="9540"/>
        </w:tabs>
        <w:ind w:left="-720" w:right="-630"/>
        <w:rPr>
          <w:sz w:val="36"/>
          <w:szCs w:val="36"/>
        </w:rPr>
      </w:pPr>
      <w:r w:rsidRPr="00A46309">
        <w:rPr>
          <w:sz w:val="36"/>
          <w:szCs w:val="36"/>
        </w:rPr>
        <w:t>Tuesday 11/</w:t>
      </w:r>
      <w:r w:rsidR="00E03A61" w:rsidRPr="00A46309">
        <w:rPr>
          <w:sz w:val="36"/>
          <w:szCs w:val="36"/>
        </w:rPr>
        <w:t>20: Great Vespers at 6 PM</w:t>
      </w:r>
    </w:p>
    <w:p w14:paraId="35D385BB" w14:textId="77777777" w:rsidR="00E03A61" w:rsidRPr="00A46309" w:rsidRDefault="00E03A61" w:rsidP="0063098F">
      <w:pPr>
        <w:tabs>
          <w:tab w:val="left" w:pos="9540"/>
        </w:tabs>
        <w:ind w:left="-720" w:right="-630"/>
        <w:rPr>
          <w:sz w:val="36"/>
          <w:szCs w:val="36"/>
        </w:rPr>
      </w:pPr>
    </w:p>
    <w:p w14:paraId="0EBE26CF" w14:textId="77777777" w:rsidR="00E03A61" w:rsidRPr="00A46309" w:rsidRDefault="00E03A61" w:rsidP="0063098F">
      <w:pPr>
        <w:tabs>
          <w:tab w:val="left" w:pos="9540"/>
        </w:tabs>
        <w:ind w:left="-720" w:right="-630"/>
        <w:rPr>
          <w:sz w:val="36"/>
          <w:szCs w:val="36"/>
        </w:rPr>
      </w:pPr>
      <w:r w:rsidRPr="00A46309">
        <w:rPr>
          <w:sz w:val="36"/>
          <w:szCs w:val="36"/>
        </w:rPr>
        <w:t>Wednesday 11/21: Liturgy for Archangel Michael and the Bodiless Powers of Heaven at 9 AM</w:t>
      </w:r>
    </w:p>
    <w:p w14:paraId="2FE39ECE" w14:textId="77777777" w:rsidR="0063098F" w:rsidRPr="00A46309" w:rsidRDefault="0063098F" w:rsidP="00D34AB5">
      <w:pPr>
        <w:tabs>
          <w:tab w:val="left" w:pos="9540"/>
        </w:tabs>
        <w:ind w:right="-630"/>
        <w:rPr>
          <w:sz w:val="36"/>
          <w:szCs w:val="36"/>
        </w:rPr>
      </w:pPr>
    </w:p>
    <w:p w14:paraId="4A5002E0" w14:textId="77777777" w:rsidR="0063098F" w:rsidRPr="00A46309" w:rsidRDefault="00D34AB5" w:rsidP="0063098F">
      <w:pPr>
        <w:tabs>
          <w:tab w:val="left" w:pos="9540"/>
        </w:tabs>
        <w:ind w:left="-720" w:right="-630"/>
        <w:rPr>
          <w:sz w:val="36"/>
          <w:szCs w:val="36"/>
        </w:rPr>
      </w:pPr>
      <w:r w:rsidRPr="00A46309">
        <w:rPr>
          <w:sz w:val="36"/>
          <w:szCs w:val="36"/>
        </w:rPr>
        <w:t>Weekend (11/24 &amp; 11/25</w:t>
      </w:r>
      <w:r w:rsidR="0063098F" w:rsidRPr="00A46309">
        <w:rPr>
          <w:sz w:val="36"/>
          <w:szCs w:val="36"/>
        </w:rPr>
        <w:t xml:space="preserve">): Usual weekend schedule with </w:t>
      </w:r>
      <w:r w:rsidRPr="00A46309">
        <w:rPr>
          <w:sz w:val="36"/>
          <w:szCs w:val="36"/>
        </w:rPr>
        <w:t>baptism of Adelina Bakshtein on Sunday at 1 PM.</w:t>
      </w:r>
    </w:p>
    <w:p w14:paraId="7A8B347F" w14:textId="77777777" w:rsidR="0063098F" w:rsidRPr="00A46309" w:rsidRDefault="0063098F" w:rsidP="0063098F">
      <w:pPr>
        <w:tabs>
          <w:tab w:val="left" w:pos="9540"/>
        </w:tabs>
        <w:ind w:left="-720" w:right="-630"/>
        <w:rPr>
          <w:sz w:val="36"/>
          <w:szCs w:val="36"/>
        </w:rPr>
      </w:pPr>
    </w:p>
    <w:p w14:paraId="4969E645" w14:textId="77777777" w:rsidR="0063098F" w:rsidRPr="00A46309" w:rsidRDefault="0063098F" w:rsidP="0063098F">
      <w:pPr>
        <w:tabs>
          <w:tab w:val="left" w:pos="9540"/>
        </w:tabs>
        <w:ind w:left="-720" w:right="-630"/>
        <w:rPr>
          <w:sz w:val="36"/>
          <w:szCs w:val="36"/>
        </w:rPr>
      </w:pPr>
      <w:r w:rsidRPr="00A46309">
        <w:rPr>
          <w:sz w:val="36"/>
          <w:szCs w:val="36"/>
        </w:rPr>
        <w:t>December 1</w:t>
      </w:r>
      <w:r w:rsidRPr="00A46309">
        <w:rPr>
          <w:sz w:val="36"/>
          <w:szCs w:val="36"/>
          <w:vertAlign w:val="superscript"/>
        </w:rPr>
        <w:t>st</w:t>
      </w:r>
      <w:r w:rsidRPr="00A46309">
        <w:rPr>
          <w:sz w:val="36"/>
          <w:szCs w:val="36"/>
        </w:rPr>
        <w:t>: Annual Christmas Bazaar! (To volunteer your help, please contact Genia Orlova or Matushka Anna)</w:t>
      </w:r>
    </w:p>
    <w:p w14:paraId="7EB3C1E6" w14:textId="77777777" w:rsidR="0063098F" w:rsidRPr="00D34AB5" w:rsidRDefault="0063098F" w:rsidP="0063098F">
      <w:pPr>
        <w:tabs>
          <w:tab w:val="left" w:pos="9540"/>
        </w:tabs>
        <w:ind w:left="-720" w:right="-630"/>
        <w:rPr>
          <w:sz w:val="40"/>
          <w:szCs w:val="40"/>
        </w:rPr>
      </w:pPr>
    </w:p>
    <w:p w14:paraId="512296C8" w14:textId="77777777" w:rsidR="0063098F" w:rsidRPr="00D34AB5" w:rsidRDefault="0063098F" w:rsidP="0063098F">
      <w:pPr>
        <w:tabs>
          <w:tab w:val="left" w:pos="9540"/>
        </w:tabs>
        <w:ind w:left="-720" w:right="-630"/>
        <w:rPr>
          <w:b/>
          <w:sz w:val="40"/>
          <w:szCs w:val="40"/>
        </w:rPr>
      </w:pPr>
      <w:r w:rsidRPr="00D34AB5">
        <w:rPr>
          <w:b/>
          <w:sz w:val="40"/>
          <w:szCs w:val="40"/>
        </w:rPr>
        <w:t>Please pray for the servants of God:</w:t>
      </w:r>
    </w:p>
    <w:p w14:paraId="36FF44CF" w14:textId="77777777" w:rsidR="0063098F" w:rsidRPr="00D34AB5" w:rsidRDefault="0063098F" w:rsidP="0063098F">
      <w:pPr>
        <w:tabs>
          <w:tab w:val="left" w:pos="9540"/>
        </w:tabs>
        <w:ind w:left="-720" w:right="-630"/>
        <w:rPr>
          <w:sz w:val="40"/>
          <w:szCs w:val="40"/>
        </w:rPr>
      </w:pPr>
      <w:r w:rsidRPr="00D34AB5">
        <w:rPr>
          <w:sz w:val="40"/>
          <w:szCs w:val="40"/>
        </w:rPr>
        <w:t>Archpriest Paul, Archpriest Steven, Archpriest Matfey and his community, Archpriest Michael,</w:t>
      </w:r>
      <w:r w:rsidR="00D34AB5">
        <w:rPr>
          <w:sz w:val="40"/>
          <w:szCs w:val="40"/>
        </w:rPr>
        <w:t xml:space="preserve"> Archpriest Ian and his community,</w:t>
      </w:r>
      <w:r w:rsidRPr="00D34AB5">
        <w:rPr>
          <w:sz w:val="40"/>
          <w:szCs w:val="40"/>
        </w:rPr>
        <w:t xml:space="preserve"> Zoya (Bryner), Anna (Prokushkina), and Ekaterina and Alexander (Derrough) and Tatiana and Anastasia Chechetenko who are traveling.</w:t>
      </w:r>
    </w:p>
    <w:p w14:paraId="79FF7DFB" w14:textId="77777777" w:rsidR="0063098F" w:rsidRPr="00D34AB5" w:rsidRDefault="0063098F" w:rsidP="0063098F">
      <w:pPr>
        <w:tabs>
          <w:tab w:val="left" w:pos="9540"/>
        </w:tabs>
        <w:ind w:left="-720" w:right="-630"/>
        <w:rPr>
          <w:sz w:val="40"/>
          <w:szCs w:val="40"/>
          <w:lang w:val="ru-RU"/>
        </w:rPr>
      </w:pPr>
    </w:p>
    <w:p w14:paraId="5990FCA5" w14:textId="77777777" w:rsidR="0063098F" w:rsidRPr="00D34AB5" w:rsidRDefault="0063098F" w:rsidP="0063098F">
      <w:pPr>
        <w:tabs>
          <w:tab w:val="left" w:pos="9540"/>
        </w:tabs>
        <w:ind w:left="-720" w:right="-630"/>
        <w:rPr>
          <w:sz w:val="40"/>
          <w:szCs w:val="40"/>
        </w:rPr>
      </w:pPr>
    </w:p>
    <w:p w14:paraId="2A392687" w14:textId="77777777" w:rsidR="009F5957" w:rsidRPr="00D34AB5" w:rsidRDefault="009F5957" w:rsidP="0063098F">
      <w:pPr>
        <w:tabs>
          <w:tab w:val="left" w:pos="9540"/>
        </w:tabs>
        <w:ind w:left="-720"/>
        <w:rPr>
          <w:sz w:val="40"/>
          <w:szCs w:val="40"/>
        </w:rPr>
      </w:pPr>
      <w:bookmarkStart w:id="20" w:name="_GoBack"/>
      <w:bookmarkEnd w:id="20"/>
    </w:p>
    <w:sectPr w:rsidR="009F5957" w:rsidRPr="00D34AB5" w:rsidSect="0063098F">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8F"/>
    <w:rsid w:val="0063098F"/>
    <w:rsid w:val="009F5957"/>
    <w:rsid w:val="00A46309"/>
    <w:rsid w:val="00C6575B"/>
    <w:rsid w:val="00D34AB5"/>
    <w:rsid w:val="00E0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E6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8F"/>
    <w:rPr>
      <w:rFonts w:eastAsia="Times New Roman"/>
    </w:rPr>
  </w:style>
  <w:style w:type="paragraph" w:styleId="Heading2">
    <w:name w:val="heading 2"/>
    <w:basedOn w:val="Normal"/>
    <w:link w:val="Heading2Char"/>
    <w:uiPriority w:val="9"/>
    <w:qFormat/>
    <w:rsid w:val="0063098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98F"/>
    <w:rPr>
      <w:rFonts w:ascii="Times" w:hAnsi="Times"/>
      <w:b/>
      <w:bCs/>
      <w:sz w:val="36"/>
      <w:szCs w:val="36"/>
    </w:rPr>
  </w:style>
  <w:style w:type="character" w:customStyle="1" w:styleId="apple-converted-space">
    <w:name w:val="apple-converted-space"/>
    <w:basedOn w:val="DefaultParagraphFont"/>
    <w:rsid w:val="0063098F"/>
  </w:style>
  <w:style w:type="paragraph" w:customStyle="1" w:styleId="bquote">
    <w:name w:val="bquote"/>
    <w:basedOn w:val="Normal"/>
    <w:rsid w:val="0063098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3098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6309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8F"/>
    <w:rPr>
      <w:rFonts w:eastAsia="Times New Roman"/>
    </w:rPr>
  </w:style>
  <w:style w:type="paragraph" w:styleId="Heading2">
    <w:name w:val="heading 2"/>
    <w:basedOn w:val="Normal"/>
    <w:link w:val="Heading2Char"/>
    <w:uiPriority w:val="9"/>
    <w:qFormat/>
    <w:rsid w:val="0063098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98F"/>
    <w:rPr>
      <w:rFonts w:ascii="Times" w:hAnsi="Times"/>
      <w:b/>
      <w:bCs/>
      <w:sz w:val="36"/>
      <w:szCs w:val="36"/>
    </w:rPr>
  </w:style>
  <w:style w:type="character" w:customStyle="1" w:styleId="apple-converted-space">
    <w:name w:val="apple-converted-space"/>
    <w:basedOn w:val="DefaultParagraphFont"/>
    <w:rsid w:val="0063098F"/>
  </w:style>
  <w:style w:type="paragraph" w:customStyle="1" w:styleId="bquote">
    <w:name w:val="bquote"/>
    <w:basedOn w:val="Normal"/>
    <w:rsid w:val="0063098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3098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630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5960">
      <w:bodyDiv w:val="1"/>
      <w:marLeft w:val="0"/>
      <w:marRight w:val="0"/>
      <w:marTop w:val="0"/>
      <w:marBottom w:val="0"/>
      <w:divBdr>
        <w:top w:val="none" w:sz="0" w:space="0" w:color="auto"/>
        <w:left w:val="none" w:sz="0" w:space="0" w:color="auto"/>
        <w:bottom w:val="none" w:sz="0" w:space="0" w:color="auto"/>
        <w:right w:val="none" w:sz="0" w:space="0" w:color="auto"/>
      </w:divBdr>
    </w:div>
    <w:div w:id="89786489">
      <w:bodyDiv w:val="1"/>
      <w:marLeft w:val="0"/>
      <w:marRight w:val="0"/>
      <w:marTop w:val="0"/>
      <w:marBottom w:val="0"/>
      <w:divBdr>
        <w:top w:val="none" w:sz="0" w:space="0" w:color="auto"/>
        <w:left w:val="none" w:sz="0" w:space="0" w:color="auto"/>
        <w:bottom w:val="none" w:sz="0" w:space="0" w:color="auto"/>
        <w:right w:val="none" w:sz="0" w:space="0" w:color="auto"/>
      </w:divBdr>
    </w:div>
    <w:div w:id="439298272">
      <w:bodyDiv w:val="1"/>
      <w:marLeft w:val="0"/>
      <w:marRight w:val="0"/>
      <w:marTop w:val="0"/>
      <w:marBottom w:val="0"/>
      <w:divBdr>
        <w:top w:val="none" w:sz="0" w:space="0" w:color="auto"/>
        <w:left w:val="none" w:sz="0" w:space="0" w:color="auto"/>
        <w:bottom w:val="none" w:sz="0" w:space="0" w:color="auto"/>
        <w:right w:val="none" w:sz="0" w:space="0" w:color="auto"/>
      </w:divBdr>
    </w:div>
    <w:div w:id="511116451">
      <w:bodyDiv w:val="1"/>
      <w:marLeft w:val="0"/>
      <w:marRight w:val="0"/>
      <w:marTop w:val="0"/>
      <w:marBottom w:val="0"/>
      <w:divBdr>
        <w:top w:val="none" w:sz="0" w:space="0" w:color="auto"/>
        <w:left w:val="none" w:sz="0" w:space="0" w:color="auto"/>
        <w:bottom w:val="none" w:sz="0" w:space="0" w:color="auto"/>
        <w:right w:val="none" w:sz="0" w:space="0" w:color="auto"/>
      </w:divBdr>
    </w:div>
    <w:div w:id="533226694">
      <w:bodyDiv w:val="1"/>
      <w:marLeft w:val="0"/>
      <w:marRight w:val="0"/>
      <w:marTop w:val="0"/>
      <w:marBottom w:val="0"/>
      <w:divBdr>
        <w:top w:val="none" w:sz="0" w:space="0" w:color="auto"/>
        <w:left w:val="none" w:sz="0" w:space="0" w:color="auto"/>
        <w:bottom w:val="none" w:sz="0" w:space="0" w:color="auto"/>
        <w:right w:val="none" w:sz="0" w:space="0" w:color="auto"/>
      </w:divBdr>
    </w:div>
    <w:div w:id="899243618">
      <w:bodyDiv w:val="1"/>
      <w:marLeft w:val="0"/>
      <w:marRight w:val="0"/>
      <w:marTop w:val="0"/>
      <w:marBottom w:val="0"/>
      <w:divBdr>
        <w:top w:val="none" w:sz="0" w:space="0" w:color="auto"/>
        <w:left w:val="none" w:sz="0" w:space="0" w:color="auto"/>
        <w:bottom w:val="none" w:sz="0" w:space="0" w:color="auto"/>
        <w:right w:val="none" w:sz="0" w:space="0" w:color="auto"/>
      </w:divBdr>
    </w:div>
    <w:div w:id="1002701595">
      <w:bodyDiv w:val="1"/>
      <w:marLeft w:val="0"/>
      <w:marRight w:val="0"/>
      <w:marTop w:val="0"/>
      <w:marBottom w:val="0"/>
      <w:divBdr>
        <w:top w:val="none" w:sz="0" w:space="0" w:color="auto"/>
        <w:left w:val="none" w:sz="0" w:space="0" w:color="auto"/>
        <w:bottom w:val="none" w:sz="0" w:space="0" w:color="auto"/>
        <w:right w:val="none" w:sz="0" w:space="0" w:color="auto"/>
      </w:divBdr>
    </w:div>
    <w:div w:id="1219440624">
      <w:bodyDiv w:val="1"/>
      <w:marLeft w:val="0"/>
      <w:marRight w:val="0"/>
      <w:marTop w:val="0"/>
      <w:marBottom w:val="0"/>
      <w:divBdr>
        <w:top w:val="none" w:sz="0" w:space="0" w:color="auto"/>
        <w:left w:val="none" w:sz="0" w:space="0" w:color="auto"/>
        <w:bottom w:val="none" w:sz="0" w:space="0" w:color="auto"/>
        <w:right w:val="none" w:sz="0" w:space="0" w:color="auto"/>
      </w:divBdr>
    </w:div>
    <w:div w:id="1221557122">
      <w:bodyDiv w:val="1"/>
      <w:marLeft w:val="0"/>
      <w:marRight w:val="0"/>
      <w:marTop w:val="0"/>
      <w:marBottom w:val="0"/>
      <w:divBdr>
        <w:top w:val="none" w:sz="0" w:space="0" w:color="auto"/>
        <w:left w:val="none" w:sz="0" w:space="0" w:color="auto"/>
        <w:bottom w:val="none" w:sz="0" w:space="0" w:color="auto"/>
        <w:right w:val="none" w:sz="0" w:space="0" w:color="auto"/>
      </w:divBdr>
    </w:div>
    <w:div w:id="1380782509">
      <w:bodyDiv w:val="1"/>
      <w:marLeft w:val="0"/>
      <w:marRight w:val="0"/>
      <w:marTop w:val="0"/>
      <w:marBottom w:val="0"/>
      <w:divBdr>
        <w:top w:val="none" w:sz="0" w:space="0" w:color="auto"/>
        <w:left w:val="none" w:sz="0" w:space="0" w:color="auto"/>
        <w:bottom w:val="none" w:sz="0" w:space="0" w:color="auto"/>
        <w:right w:val="none" w:sz="0" w:space="0" w:color="auto"/>
      </w:divBdr>
    </w:div>
    <w:div w:id="1620794345">
      <w:bodyDiv w:val="1"/>
      <w:marLeft w:val="0"/>
      <w:marRight w:val="0"/>
      <w:marTop w:val="0"/>
      <w:marBottom w:val="0"/>
      <w:divBdr>
        <w:top w:val="none" w:sz="0" w:space="0" w:color="auto"/>
        <w:left w:val="none" w:sz="0" w:space="0" w:color="auto"/>
        <w:bottom w:val="none" w:sz="0" w:space="0" w:color="auto"/>
        <w:right w:val="none" w:sz="0" w:space="0" w:color="auto"/>
      </w:divBdr>
    </w:div>
    <w:div w:id="1669599296">
      <w:bodyDiv w:val="1"/>
      <w:marLeft w:val="0"/>
      <w:marRight w:val="0"/>
      <w:marTop w:val="0"/>
      <w:marBottom w:val="0"/>
      <w:divBdr>
        <w:top w:val="none" w:sz="0" w:space="0" w:color="auto"/>
        <w:left w:val="none" w:sz="0" w:space="0" w:color="auto"/>
        <w:bottom w:val="none" w:sz="0" w:space="0" w:color="auto"/>
        <w:right w:val="none" w:sz="0" w:space="0" w:color="auto"/>
      </w:divBdr>
    </w:div>
    <w:div w:id="1689209421">
      <w:bodyDiv w:val="1"/>
      <w:marLeft w:val="0"/>
      <w:marRight w:val="0"/>
      <w:marTop w:val="0"/>
      <w:marBottom w:val="0"/>
      <w:divBdr>
        <w:top w:val="none" w:sz="0" w:space="0" w:color="auto"/>
        <w:left w:val="none" w:sz="0" w:space="0" w:color="auto"/>
        <w:bottom w:val="none" w:sz="0" w:space="0" w:color="auto"/>
        <w:right w:val="none" w:sz="0" w:space="0" w:color="auto"/>
      </w:divBdr>
    </w:div>
    <w:div w:id="170440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2405</Words>
  <Characters>13715</Characters>
  <Application>Microsoft Macintosh Word</Application>
  <DocSecurity>0</DocSecurity>
  <Lines>114</Lines>
  <Paragraphs>32</Paragraphs>
  <ScaleCrop>false</ScaleCrop>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2018-11-15T19:30:00Z</cp:lastPrinted>
  <dcterms:created xsi:type="dcterms:W3CDTF">2018-11-15T18:53:00Z</dcterms:created>
  <dcterms:modified xsi:type="dcterms:W3CDTF">2018-11-15T20:42:00Z</dcterms:modified>
</cp:coreProperties>
</file>