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19-е Воскресенье После Троицы – Сщмч. Киприана, Мц. Юстины, и Мч. Феоктиста – Глас 2</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C">
      <w:pPr>
        <w:ind w:left="-720" w:right="-720" w:firstLine="0"/>
        <w:rPr>
          <w:b w:val="1"/>
          <w:sz w:val="40"/>
          <w:szCs w:val="40"/>
        </w:rPr>
      </w:pPr>
      <w:r w:rsidDel="00000000" w:rsidR="00000000" w:rsidRPr="00000000">
        <w:rPr>
          <w:rtl w:val="0"/>
        </w:rPr>
      </w:r>
    </w:p>
    <w:p w:rsidR="00000000" w:rsidDel="00000000" w:rsidP="00000000" w:rsidRDefault="00000000" w:rsidRPr="00000000" w14:paraId="0000000D">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ind w:left="-720" w:right="-720" w:firstLine="0"/>
        <w:rPr>
          <w:b w:val="1"/>
          <w:sz w:val="40"/>
          <w:szCs w:val="40"/>
        </w:rPr>
      </w:pPr>
      <w:r w:rsidDel="00000000" w:rsidR="00000000" w:rsidRPr="00000000">
        <w:rPr>
          <w:rtl w:val="0"/>
        </w:rPr>
      </w:r>
    </w:p>
    <w:p w:rsidR="00000000" w:rsidDel="00000000" w:rsidP="00000000" w:rsidRDefault="00000000" w:rsidRPr="00000000" w14:paraId="00000010">
      <w:pPr>
        <w:ind w:left="-720" w:right="-720" w:firstLine="0"/>
        <w:rPr>
          <w:b w:val="1"/>
          <w:sz w:val="40"/>
          <w:szCs w:val="40"/>
        </w:rPr>
      </w:pPr>
      <w:r w:rsidDel="00000000" w:rsidR="00000000" w:rsidRPr="00000000">
        <w:rPr>
          <w:b w:val="1"/>
          <w:sz w:val="40"/>
          <w:szCs w:val="40"/>
          <w:rtl w:val="0"/>
        </w:rPr>
        <w:t xml:space="preserve">Тропарь Мучеников Глас 4:</w:t>
      </w:r>
    </w:p>
    <w:p w:rsidR="00000000" w:rsidDel="00000000" w:rsidP="00000000" w:rsidRDefault="00000000" w:rsidRPr="00000000" w14:paraId="00000011">
      <w:pPr>
        <w:ind w:left="-720" w:right="-720" w:firstLine="0"/>
        <w:rPr>
          <w:b w:val="1"/>
          <w:sz w:val="40"/>
          <w:szCs w:val="40"/>
        </w:rPr>
      </w:pPr>
      <w:r w:rsidDel="00000000" w:rsidR="00000000" w:rsidRPr="00000000">
        <w:rPr>
          <w:sz w:val="40"/>
          <w:szCs w:val="40"/>
          <w:rtl w:val="0"/>
        </w:rPr>
        <w:t xml:space="preserve">И нравом причастник,/ и престолом наместник апостолом быв,/ деяние обрел еси, богодухновенне,/ в видения восход:/ сего ради, слово истины исправляя,/ и веры ради пострадал еси даже до крове,/ священномучениче Киприане,/ моли Христа Бога// спастися душам нашим.</w:t>
      </w:r>
      <w:r w:rsidDel="00000000" w:rsidR="00000000" w:rsidRPr="00000000">
        <w:rPr>
          <w:rtl w:val="0"/>
        </w:rPr>
      </w:r>
    </w:p>
    <w:p w:rsidR="00000000" w:rsidDel="00000000" w:rsidP="00000000" w:rsidRDefault="00000000" w:rsidRPr="00000000" w14:paraId="00000012">
      <w:pPr>
        <w:widowControl w:val="0"/>
        <w:ind w:left="-720" w:right="-720" w:firstLine="0"/>
        <w:rPr>
          <w:sz w:val="40"/>
          <w:szCs w:val="40"/>
        </w:rPr>
      </w:pPr>
      <w:r w:rsidDel="00000000" w:rsidR="00000000" w:rsidRPr="00000000">
        <w:rPr>
          <w:b w:val="1"/>
          <w:sz w:val="40"/>
          <w:szCs w:val="40"/>
          <w:rtl w:val="0"/>
        </w:rPr>
        <w:t xml:space="preserve">Кондак Воскресный Глас 2:</w:t>
      </w:r>
      <w:r w:rsidDel="00000000" w:rsidR="00000000" w:rsidRPr="00000000">
        <w:rPr>
          <w:rtl w:val="0"/>
        </w:rPr>
      </w:r>
    </w:p>
    <w:p w:rsidR="00000000" w:rsidDel="00000000" w:rsidP="00000000" w:rsidRDefault="00000000" w:rsidRPr="00000000" w14:paraId="00000013">
      <w:pPr>
        <w:tabs>
          <w:tab w:val="left" w:leader="none" w:pos="9360"/>
        </w:tabs>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p>
    <w:p w:rsidR="00000000" w:rsidDel="00000000" w:rsidP="00000000" w:rsidRDefault="00000000" w:rsidRPr="00000000" w14:paraId="00000014">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ind w:left="-720" w:right="-720" w:firstLine="0"/>
        <w:rPr>
          <w:b w:val="1"/>
          <w:sz w:val="40"/>
          <w:szCs w:val="40"/>
        </w:rPr>
      </w:pPr>
      <w:r w:rsidDel="00000000" w:rsidR="00000000" w:rsidRPr="00000000">
        <w:rPr>
          <w:b w:val="1"/>
          <w:sz w:val="40"/>
          <w:szCs w:val="40"/>
          <w:rtl w:val="0"/>
        </w:rPr>
        <w:t xml:space="preserve">Кондак Мучеников Глас 1:</w:t>
      </w:r>
    </w:p>
    <w:p w:rsidR="00000000" w:rsidDel="00000000" w:rsidP="00000000" w:rsidRDefault="00000000" w:rsidRPr="00000000" w14:paraId="00000016">
      <w:pPr>
        <w:widowControl w:val="0"/>
        <w:ind w:left="-720" w:right="-720" w:firstLine="0"/>
        <w:rPr>
          <w:sz w:val="40"/>
          <w:szCs w:val="40"/>
        </w:rPr>
      </w:pPr>
      <w:r w:rsidDel="00000000" w:rsidR="00000000" w:rsidRPr="00000000">
        <w:rPr>
          <w:sz w:val="40"/>
          <w:szCs w:val="40"/>
          <w:rtl w:val="0"/>
        </w:rPr>
        <w:t xml:space="preserve">От художества волшебнаго обратився, богомудре,/ к познанию Божественному,/ показался еси миру врач мудрейший,/ исцеления даруя чествующим тя, Киприане со Иустиною:/ с неюже молися Человеколюбцу Владыце// спасти души наша.</w:t>
      </w:r>
      <w:r w:rsidDel="00000000" w:rsidR="00000000" w:rsidRPr="00000000">
        <w:rPr>
          <w:rtl w:val="0"/>
        </w:rPr>
      </w:r>
    </w:p>
    <w:p w:rsidR="00000000" w:rsidDel="00000000" w:rsidP="00000000" w:rsidRDefault="00000000" w:rsidRPr="00000000" w14:paraId="00000017">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b w:val="1"/>
          <w:sz w:val="40"/>
          <w:szCs w:val="40"/>
          <w:rtl w:val="0"/>
        </w:rPr>
        <w:t xml:space="preserve">Кондак Храма Глас 4:</w:t>
      </w:r>
      <w:r w:rsidDel="00000000" w:rsidR="00000000" w:rsidRPr="00000000">
        <w:rPr>
          <w:rtl w:val="0"/>
        </w:rPr>
      </w:r>
    </w:p>
    <w:p w:rsidR="00000000" w:rsidDel="00000000" w:rsidP="00000000" w:rsidRDefault="00000000" w:rsidRPr="00000000" w14:paraId="00000019">
      <w:pPr>
        <w:tabs>
          <w:tab w:val="left" w:leader="none"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sz w:val="40"/>
          <w:szCs w:val="40"/>
          <w:vertAlign w:val="superscript"/>
        </w:rPr>
      </w:pPr>
      <w:r w:rsidDel="00000000" w:rsidR="00000000" w:rsidRPr="00000000">
        <w:rPr>
          <w:b w:val="1"/>
          <w:sz w:val="40"/>
          <w:szCs w:val="40"/>
          <w:rtl w:val="0"/>
        </w:rPr>
        <w:t xml:space="preserve">Второе Послание к Коринфянам (11:31-12:9):</w:t>
      </w:r>
      <w:r w:rsidDel="00000000" w:rsidR="00000000" w:rsidRPr="00000000">
        <w:rPr>
          <w:rtl w:val="0"/>
        </w:rPr>
      </w:r>
    </w:p>
    <w:p w:rsidR="00000000" w:rsidDel="00000000" w:rsidP="00000000" w:rsidRDefault="00000000" w:rsidRPr="00000000" w14:paraId="0000001C">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31</w:t>
      </w:r>
      <w:r w:rsidDel="00000000" w:rsidR="00000000" w:rsidRPr="00000000">
        <w:rPr>
          <w:sz w:val="40"/>
          <w:szCs w:val="40"/>
          <w:rtl w:val="0"/>
        </w:rPr>
        <w:t xml:space="preserve">Бог и Отец Господа нашего Иисуса Христа, благословенный во веки, знает, что я не лгу. </w:t>
      </w:r>
      <w:r w:rsidDel="00000000" w:rsidR="00000000" w:rsidRPr="00000000">
        <w:rPr>
          <w:sz w:val="40"/>
          <w:szCs w:val="40"/>
          <w:vertAlign w:val="superscript"/>
          <w:rtl w:val="0"/>
        </w:rPr>
        <w:t xml:space="preserve">32</w:t>
      </w:r>
      <w:r w:rsidDel="00000000" w:rsidR="00000000" w:rsidRPr="00000000">
        <w:rPr>
          <w:sz w:val="40"/>
          <w:szCs w:val="40"/>
          <w:rtl w:val="0"/>
        </w:rPr>
        <w:t xml:space="preserve">В Дамаске областной правитель царя Ареты стерег город Дамаск, чтобы схватить меня; и я в корзине был спущен из окна по стене и избежал его рук. </w:t>
      </w:r>
      <w:r w:rsidDel="00000000" w:rsidR="00000000" w:rsidRPr="00000000">
        <w:rPr>
          <w:sz w:val="40"/>
          <w:szCs w:val="40"/>
          <w:vertAlign w:val="superscript"/>
          <w:rtl w:val="0"/>
        </w:rPr>
        <w:t xml:space="preserve">1</w:t>
      </w:r>
      <w:r w:rsidDel="00000000" w:rsidR="00000000" w:rsidRPr="00000000">
        <w:rPr>
          <w:sz w:val="40"/>
          <w:szCs w:val="40"/>
          <w:rtl w:val="0"/>
        </w:rPr>
        <w:t xml:space="preserve">Не полезно хвалиться мне, ибо я приду к видениям и откровениям Господним. </w:t>
      </w:r>
      <w:r w:rsidDel="00000000" w:rsidR="00000000" w:rsidRPr="00000000">
        <w:rPr>
          <w:sz w:val="40"/>
          <w:szCs w:val="40"/>
          <w:vertAlign w:val="superscript"/>
          <w:rtl w:val="0"/>
        </w:rPr>
        <w:t xml:space="preserve">2</w:t>
      </w:r>
      <w:r w:rsidDel="00000000" w:rsidR="00000000" w:rsidRPr="00000000">
        <w:rPr>
          <w:sz w:val="40"/>
          <w:szCs w:val="40"/>
          <w:rtl w:val="0"/>
        </w:rPr>
        <w:t xml:space="preserve">Знаю человека во Христе, который назад тому четырнадцать лет (в теле ли - не знаю, вне ли тела - не знаю: Бог знает) восхищен был до третьего неба. </w:t>
      </w:r>
      <w:r w:rsidDel="00000000" w:rsidR="00000000" w:rsidRPr="00000000">
        <w:rPr>
          <w:sz w:val="40"/>
          <w:szCs w:val="40"/>
          <w:vertAlign w:val="superscript"/>
          <w:rtl w:val="0"/>
        </w:rPr>
        <w:t xml:space="preserve">3</w:t>
      </w:r>
      <w:r w:rsidDel="00000000" w:rsidR="00000000" w:rsidRPr="00000000">
        <w:rPr>
          <w:sz w:val="40"/>
          <w:szCs w:val="40"/>
          <w:rtl w:val="0"/>
        </w:rPr>
        <w:t xml:space="preserve">И знаю о таком человеке (</w:t>
      </w:r>
      <w:r w:rsidDel="00000000" w:rsidR="00000000" w:rsidRPr="00000000">
        <w:rPr>
          <w:i w:val="1"/>
          <w:sz w:val="40"/>
          <w:szCs w:val="40"/>
          <w:rtl w:val="0"/>
        </w:rPr>
        <w:t xml:space="preserve">только</w:t>
      </w:r>
      <w:r w:rsidDel="00000000" w:rsidR="00000000" w:rsidRPr="00000000">
        <w:rPr>
          <w:sz w:val="40"/>
          <w:szCs w:val="40"/>
          <w:rtl w:val="0"/>
        </w:rPr>
        <w:t xml:space="preserve"> не знаю - в теле, или вне тела: Бог знает), </w:t>
      </w:r>
      <w:r w:rsidDel="00000000" w:rsidR="00000000" w:rsidRPr="00000000">
        <w:rPr>
          <w:sz w:val="40"/>
          <w:szCs w:val="40"/>
          <w:vertAlign w:val="superscript"/>
          <w:rtl w:val="0"/>
        </w:rPr>
        <w:t xml:space="preserve">4</w:t>
      </w:r>
      <w:r w:rsidDel="00000000" w:rsidR="00000000" w:rsidRPr="00000000">
        <w:rPr>
          <w:sz w:val="40"/>
          <w:szCs w:val="40"/>
          <w:rtl w:val="0"/>
        </w:rPr>
        <w:t xml:space="preserve">что он был восхищен в рай и слышал неизреченные слова, которых человеку нельзя пересказать. </w:t>
      </w:r>
      <w:r w:rsidDel="00000000" w:rsidR="00000000" w:rsidRPr="00000000">
        <w:rPr>
          <w:sz w:val="40"/>
          <w:szCs w:val="40"/>
          <w:vertAlign w:val="superscript"/>
          <w:rtl w:val="0"/>
        </w:rPr>
        <w:t xml:space="preserve">5</w:t>
      </w:r>
      <w:r w:rsidDel="00000000" w:rsidR="00000000" w:rsidRPr="00000000">
        <w:rPr>
          <w:sz w:val="40"/>
          <w:szCs w:val="40"/>
          <w:rtl w:val="0"/>
        </w:rPr>
        <w:t xml:space="preserve">Таким </w:t>
      </w:r>
      <w:r w:rsidDel="00000000" w:rsidR="00000000" w:rsidRPr="00000000">
        <w:rPr>
          <w:i w:val="1"/>
          <w:sz w:val="40"/>
          <w:szCs w:val="40"/>
          <w:rtl w:val="0"/>
        </w:rPr>
        <w:t xml:space="preserve">человеком</w:t>
      </w:r>
      <w:r w:rsidDel="00000000" w:rsidR="00000000" w:rsidRPr="00000000">
        <w:rPr>
          <w:sz w:val="40"/>
          <w:szCs w:val="40"/>
          <w:rtl w:val="0"/>
        </w:rPr>
        <w:t xml:space="preserve"> могу хвалиться; собою же не похвалюсь, разве только немощами моими. </w:t>
      </w:r>
      <w:r w:rsidDel="00000000" w:rsidR="00000000" w:rsidRPr="00000000">
        <w:rPr>
          <w:sz w:val="40"/>
          <w:szCs w:val="40"/>
          <w:vertAlign w:val="superscript"/>
          <w:rtl w:val="0"/>
        </w:rPr>
        <w:t xml:space="preserve">6</w:t>
      </w:r>
      <w:r w:rsidDel="00000000" w:rsidR="00000000" w:rsidRPr="00000000">
        <w:rPr>
          <w:sz w:val="40"/>
          <w:szCs w:val="40"/>
          <w:rtl w:val="0"/>
        </w:rPr>
        <w:t xml:space="preserve">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 </w:t>
      </w:r>
      <w:r w:rsidDel="00000000" w:rsidR="00000000" w:rsidRPr="00000000">
        <w:rPr>
          <w:sz w:val="40"/>
          <w:szCs w:val="40"/>
          <w:vertAlign w:val="superscript"/>
          <w:rtl w:val="0"/>
        </w:rPr>
        <w:t xml:space="preserve">7</w:t>
      </w:r>
      <w:r w:rsidDel="00000000" w:rsidR="00000000" w:rsidRPr="00000000">
        <w:rPr>
          <w:sz w:val="40"/>
          <w:szCs w:val="40"/>
          <w:rtl w:val="0"/>
        </w:rPr>
        <w:t xml:space="preserve">И чтобы я не превозносился чрезвычайностью откровений, дано мне жало в плоть, ангел сатаны, удручать меня, чтобы я не превозносился. </w:t>
      </w:r>
      <w:r w:rsidDel="00000000" w:rsidR="00000000" w:rsidRPr="00000000">
        <w:rPr>
          <w:sz w:val="40"/>
          <w:szCs w:val="40"/>
          <w:vertAlign w:val="superscript"/>
          <w:rtl w:val="0"/>
        </w:rPr>
        <w:t xml:space="preserve">8</w:t>
      </w:r>
      <w:r w:rsidDel="00000000" w:rsidR="00000000" w:rsidRPr="00000000">
        <w:rPr>
          <w:sz w:val="40"/>
          <w:szCs w:val="40"/>
          <w:rtl w:val="0"/>
        </w:rPr>
        <w:t xml:space="preserve">Трижды молил я Господа о том, чтобы удалил его от меня. </w:t>
      </w:r>
      <w:r w:rsidDel="00000000" w:rsidR="00000000" w:rsidRPr="00000000">
        <w:rPr>
          <w:sz w:val="40"/>
          <w:szCs w:val="40"/>
          <w:vertAlign w:val="superscript"/>
          <w:rtl w:val="0"/>
        </w:rPr>
        <w:t xml:space="preserve">9</w:t>
      </w:r>
      <w:r w:rsidDel="00000000" w:rsidR="00000000" w:rsidRPr="00000000">
        <w:rPr>
          <w:sz w:val="40"/>
          <w:szCs w:val="40"/>
          <w:rtl w:val="0"/>
        </w:rPr>
        <w:t xml:space="preserve">Но </w:t>
      </w:r>
      <w:r w:rsidDel="00000000" w:rsidR="00000000" w:rsidRPr="00000000">
        <w:rPr>
          <w:i w:val="1"/>
          <w:sz w:val="40"/>
          <w:szCs w:val="40"/>
          <w:rtl w:val="0"/>
        </w:rPr>
        <w:t xml:space="preserve">Господь</w:t>
      </w:r>
      <w:r w:rsidDel="00000000" w:rsidR="00000000" w:rsidRPr="00000000">
        <w:rPr>
          <w:sz w:val="40"/>
          <w:szCs w:val="40"/>
          <w:rtl w:val="0"/>
        </w:rPr>
        <w:t xml:space="preserve"> 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sz w:val="40"/>
          <w:szCs w:val="40"/>
        </w:rPr>
      </w:pPr>
      <w:r w:rsidDel="00000000" w:rsidR="00000000" w:rsidRPr="00000000">
        <w:rPr>
          <w:b w:val="1"/>
          <w:sz w:val="40"/>
          <w:szCs w:val="40"/>
          <w:rtl w:val="0"/>
        </w:rPr>
        <w:t xml:space="preserve">Евангелие От Луки (6:31-36):  </w:t>
      </w:r>
      <w:r w:rsidDel="00000000" w:rsidR="00000000" w:rsidRPr="00000000">
        <w:rPr>
          <w:rtl w:val="0"/>
        </w:rPr>
      </w:r>
    </w:p>
    <w:p w:rsidR="00000000" w:rsidDel="00000000" w:rsidP="00000000" w:rsidRDefault="00000000" w:rsidRPr="00000000" w14:paraId="0000001E">
      <w:pPr>
        <w:shd w:fill="ffffff" w:val="clear"/>
        <w:tabs>
          <w:tab w:val="left" w:leader="none"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31</w:t>
      </w:r>
      <w:r w:rsidDel="00000000" w:rsidR="00000000" w:rsidRPr="00000000">
        <w:rPr>
          <w:sz w:val="40"/>
          <w:szCs w:val="40"/>
          <w:rtl w:val="0"/>
        </w:rPr>
        <w:t xml:space="preserve">И ка́к хотите, чтобы с вами поступали люди, та́к и вы поступайте с ними. </w:t>
      </w:r>
      <w:r w:rsidDel="00000000" w:rsidR="00000000" w:rsidRPr="00000000">
        <w:rPr>
          <w:sz w:val="40"/>
          <w:szCs w:val="40"/>
          <w:vertAlign w:val="superscript"/>
          <w:rtl w:val="0"/>
        </w:rPr>
        <w:t xml:space="preserve">32</w:t>
      </w:r>
      <w:r w:rsidDel="00000000" w:rsidR="00000000" w:rsidRPr="00000000">
        <w:rPr>
          <w:sz w:val="40"/>
          <w:szCs w:val="40"/>
          <w:rtl w:val="0"/>
        </w:rPr>
        <w:t xml:space="preserve">И если любите любящих вас, какая вам за то благодарность? ибо и грешники любящих их любят. </w:t>
      </w:r>
      <w:r w:rsidDel="00000000" w:rsidR="00000000" w:rsidRPr="00000000">
        <w:rPr>
          <w:sz w:val="40"/>
          <w:szCs w:val="40"/>
          <w:vertAlign w:val="superscript"/>
          <w:rtl w:val="0"/>
        </w:rPr>
        <w:t xml:space="preserve">33</w:t>
      </w:r>
      <w:r w:rsidDel="00000000" w:rsidR="00000000" w:rsidRPr="00000000">
        <w:rPr>
          <w:sz w:val="40"/>
          <w:szCs w:val="40"/>
          <w:rtl w:val="0"/>
        </w:rPr>
        <w:t xml:space="preserve">И если делаете добро тем, которые вам делают добро, какая вам за то благодарность? ибо и грешники то́ же делают. </w:t>
      </w:r>
      <w:r w:rsidDel="00000000" w:rsidR="00000000" w:rsidRPr="00000000">
        <w:rPr>
          <w:sz w:val="40"/>
          <w:szCs w:val="40"/>
          <w:vertAlign w:val="superscript"/>
          <w:rtl w:val="0"/>
        </w:rPr>
        <w:t xml:space="preserve">34</w:t>
      </w:r>
      <w:r w:rsidDel="00000000" w:rsidR="00000000" w:rsidRPr="00000000">
        <w:rPr>
          <w:sz w:val="40"/>
          <w:szCs w:val="40"/>
          <w:rtl w:val="0"/>
        </w:rPr>
        <w:t xml:space="preserve">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 </w:t>
      </w:r>
      <w:r w:rsidDel="00000000" w:rsidR="00000000" w:rsidRPr="00000000">
        <w:rPr>
          <w:sz w:val="40"/>
          <w:szCs w:val="40"/>
          <w:vertAlign w:val="superscript"/>
          <w:rtl w:val="0"/>
        </w:rPr>
        <w:t xml:space="preserve">35</w:t>
      </w:r>
      <w:r w:rsidDel="00000000" w:rsidR="00000000" w:rsidRPr="00000000">
        <w:rPr>
          <w:sz w:val="40"/>
          <w:szCs w:val="40"/>
          <w:rtl w:val="0"/>
        </w:rPr>
        <w:t xml:space="preserve">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 </w:t>
      </w:r>
      <w:r w:rsidDel="00000000" w:rsidR="00000000" w:rsidRPr="00000000">
        <w:rPr>
          <w:sz w:val="40"/>
          <w:szCs w:val="40"/>
          <w:vertAlign w:val="superscript"/>
          <w:rtl w:val="0"/>
        </w:rPr>
        <w:t xml:space="preserve">36</w:t>
      </w:r>
      <w:r w:rsidDel="00000000" w:rsidR="00000000" w:rsidRPr="00000000">
        <w:rPr>
          <w:sz w:val="40"/>
          <w:szCs w:val="40"/>
          <w:rtl w:val="0"/>
        </w:rPr>
        <w:t xml:space="preserve">Итак, будьте милосерды, как и Отец ваш милосерд.</w:t>
      </w:r>
      <w:r w:rsidDel="00000000" w:rsidR="00000000" w:rsidRPr="00000000">
        <w:rPr>
          <w:rtl w:val="0"/>
        </w:rPr>
      </w:r>
    </w:p>
    <w:p w:rsidR="00000000" w:rsidDel="00000000" w:rsidP="00000000" w:rsidRDefault="00000000" w:rsidRPr="00000000" w14:paraId="0000001F">
      <w:pPr>
        <w:tabs>
          <w:tab w:val="left" w:leader="none" w:pos="9360"/>
        </w:tabs>
        <w:ind w:left="-72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0">
      <w:pPr>
        <w:ind w:left="-720" w:right="-720" w:firstLine="0"/>
        <w:rPr>
          <w:sz w:val="40"/>
          <w:szCs w:val="40"/>
        </w:rPr>
      </w:pPr>
      <w:r w:rsidDel="00000000" w:rsidR="00000000" w:rsidRPr="00000000">
        <w:rPr>
          <w:sz w:val="40"/>
          <w:szCs w:val="40"/>
          <w:rtl w:val="0"/>
        </w:rPr>
        <w:t xml:space="preserve">Коренная, исходная заповедь - люби. Малое слово, а выражает всеобъятное дело. Легко сказать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люби, "как самого себя; и как хотите, чтобы с вами поступали люди, так и вы поступайте с ними". Тут указывается мера любви, можно сказать, безмерная; ибо есть ли мера любви к самому себе и есть ли добро, которого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ближнего, как самого себя, то хотел, чтобы вместо нас, стал в нас, т. е. в сердце нашем, ближний. Если же там по старому будет стоять наше "я", то не жди добра.</w:t>
      </w:r>
      <w:r w:rsidDel="00000000" w:rsidR="00000000" w:rsidRPr="00000000">
        <w:rPr>
          <w:rtl w:val="0"/>
        </w:rPr>
      </w:r>
    </w:p>
    <w:p w:rsidR="00000000" w:rsidDel="00000000" w:rsidP="00000000" w:rsidRDefault="00000000" w:rsidRPr="00000000" w14:paraId="00000021">
      <w:pPr>
        <w:ind w:left="-720" w:right="-720" w:firstLine="0"/>
        <w:rPr>
          <w:b w:val="1"/>
          <w:sz w:val="40"/>
          <w:szCs w:val="40"/>
        </w:rPr>
      </w:pPr>
      <w:r w:rsidDel="00000000" w:rsidR="00000000" w:rsidRPr="00000000">
        <w:rPr>
          <w:rtl w:val="0"/>
        </w:rPr>
      </w:r>
    </w:p>
    <w:p w:rsidR="00000000" w:rsidDel="00000000" w:rsidP="00000000" w:rsidRDefault="00000000" w:rsidRPr="00000000" w14:paraId="00000022">
      <w:pPr>
        <w:ind w:left="-720" w:right="-720" w:firstLine="0"/>
        <w:rPr>
          <w:b w:val="1"/>
          <w:sz w:val="40"/>
          <w:szCs w:val="40"/>
        </w:rPr>
      </w:pPr>
      <w:r w:rsidDel="00000000" w:rsidR="00000000" w:rsidRPr="00000000">
        <w:rPr>
          <w:rtl w:val="0"/>
        </w:rPr>
      </w:r>
    </w:p>
    <w:p w:rsidR="00000000" w:rsidDel="00000000" w:rsidP="00000000" w:rsidRDefault="00000000" w:rsidRPr="00000000" w14:paraId="00000023">
      <w:pPr>
        <w:ind w:left="-720" w:right="-720" w:firstLine="0"/>
        <w:rPr>
          <w:b w:val="1"/>
          <w:sz w:val="40"/>
          <w:szCs w:val="40"/>
        </w:rPr>
      </w:pPr>
      <w:r w:rsidDel="00000000" w:rsidR="00000000" w:rsidRPr="00000000">
        <w:rPr>
          <w:rtl w:val="0"/>
        </w:rPr>
      </w:r>
    </w:p>
    <w:p w:rsidR="00000000" w:rsidDel="00000000" w:rsidP="00000000" w:rsidRDefault="00000000" w:rsidRPr="00000000" w14:paraId="00000024">
      <w:pPr>
        <w:ind w:left="-720" w:right="-720" w:firstLine="0"/>
        <w:rPr>
          <w:b w:val="1"/>
          <w:sz w:val="40"/>
          <w:szCs w:val="40"/>
        </w:rPr>
      </w:pPr>
      <w:r w:rsidDel="00000000" w:rsidR="00000000" w:rsidRPr="00000000">
        <w:rPr>
          <w:rtl w:val="0"/>
        </w:rPr>
      </w:r>
    </w:p>
    <w:p w:rsidR="00000000" w:rsidDel="00000000" w:rsidP="00000000" w:rsidRDefault="00000000" w:rsidRPr="00000000" w14:paraId="00000025">
      <w:pPr>
        <w:ind w:left="-720" w:right="-720" w:firstLine="0"/>
        <w:rPr>
          <w:b w:val="1"/>
          <w:sz w:val="40"/>
          <w:szCs w:val="40"/>
        </w:rPr>
      </w:pPr>
      <w:r w:rsidDel="00000000" w:rsidR="00000000" w:rsidRPr="00000000">
        <w:rPr>
          <w:rtl w:val="0"/>
        </w:rPr>
      </w:r>
    </w:p>
    <w:p w:rsidR="00000000" w:rsidDel="00000000" w:rsidP="00000000" w:rsidRDefault="00000000" w:rsidRPr="00000000" w14:paraId="00000026">
      <w:pPr>
        <w:ind w:left="-720" w:right="-720" w:firstLine="0"/>
        <w:rPr>
          <w:b w:val="1"/>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 четверг все дети с 11 до 14 лет приглашаются на ужин и беседу с 18:00 до 19:30.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В пятницу все подростки с 15 до 19 приглашаются на ужин и беседу с 18:00 до 20:00.</w:t>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21/22 октября. Воскресенье будут “Вопросы и ответы” с темой: что такое устав? </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Георгий (Воронин), Владимир. </w:t>
      </w:r>
      <w:r w:rsidDel="00000000" w:rsidR="00000000" w:rsidRPr="00000000">
        <w:rPr>
          <w:b w:val="1"/>
          <w:sz w:val="40"/>
          <w:szCs w:val="40"/>
          <w:rtl w:val="0"/>
        </w:rPr>
        <w:t xml:space="preserve">За Усопших:</w:t>
      </w:r>
      <w:r w:rsidDel="00000000" w:rsidR="00000000" w:rsidRPr="00000000">
        <w:rPr>
          <w:sz w:val="40"/>
          <w:szCs w:val="40"/>
          <w:rtl w:val="0"/>
        </w:rPr>
        <w:t xml:space="preserve"> Матушка Прискилла, Василий.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3">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4">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2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2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6">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2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38">
      <w:pPr>
        <w:ind w:left="-720" w:right="-720" w:firstLine="0"/>
        <w:rPr>
          <w:b w:val="1"/>
          <w:sz w:val="40"/>
          <w:szCs w:val="40"/>
        </w:rPr>
      </w:pPr>
      <w:hyperlink r:id="rId10">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39">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2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ind w:left="-720" w:right="-720" w:firstLine="0"/>
        <w:rPr>
          <w:sz w:val="40"/>
          <w:szCs w:val="40"/>
        </w:rPr>
      </w:pPr>
      <w:r w:rsidDel="00000000" w:rsidR="00000000" w:rsidRPr="00000000">
        <w:rPr>
          <w:b w:val="1"/>
          <w:sz w:val="40"/>
          <w:szCs w:val="40"/>
          <w:rtl w:val="0"/>
        </w:rPr>
        <w:t xml:space="preserve">19th Week After Pentecost –– Hieromartyr Cyprian, Virgin-Martyr Justina, and Martyr Theoctistus –– Tone 2</w:t>
      </w:r>
      <w:r w:rsidDel="00000000" w:rsidR="00000000" w:rsidRPr="00000000">
        <w:rPr>
          <w:rtl w:val="0"/>
        </w:rPr>
      </w:r>
    </w:p>
    <w:p w:rsidR="00000000" w:rsidDel="00000000" w:rsidP="00000000" w:rsidRDefault="00000000" w:rsidRPr="00000000" w14:paraId="0000003D">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3E">
      <w:pPr>
        <w:ind w:left="-72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F">
      <w:pPr>
        <w:ind w:left="-72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r w:rsidDel="00000000" w:rsidR="00000000" w:rsidRPr="00000000">
        <w:rPr>
          <w:rtl w:val="0"/>
        </w:rPr>
      </w:r>
    </w:p>
    <w:p w:rsidR="00000000" w:rsidDel="00000000" w:rsidP="00000000" w:rsidRDefault="00000000" w:rsidRPr="00000000" w14:paraId="00000040">
      <w:pPr>
        <w:ind w:left="-720" w:right="-720" w:firstLine="0"/>
        <w:rPr>
          <w:sz w:val="40"/>
          <w:szCs w:val="40"/>
        </w:rPr>
      </w:pPr>
      <w:r w:rsidDel="00000000" w:rsidR="00000000" w:rsidRPr="00000000">
        <w:rPr>
          <w:rtl w:val="0"/>
        </w:rPr>
      </w:r>
    </w:p>
    <w:p w:rsidR="00000000" w:rsidDel="00000000" w:rsidP="00000000" w:rsidRDefault="00000000" w:rsidRPr="00000000" w14:paraId="00000041">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(Parish)</w:t>
      </w:r>
    </w:p>
    <w:p w:rsidR="00000000" w:rsidDel="00000000" w:rsidP="00000000" w:rsidRDefault="00000000" w:rsidRPr="00000000" w14:paraId="00000042">
      <w:pPr>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3">
      <w:pPr>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i w:val="1"/>
          <w:sz w:val="40"/>
          <w:szCs w:val="40"/>
        </w:rPr>
      </w:pPr>
      <w:r w:rsidDel="00000000" w:rsidR="00000000" w:rsidRPr="00000000">
        <w:rPr>
          <w:b w:val="1"/>
          <w:sz w:val="40"/>
          <w:szCs w:val="40"/>
          <w:rtl w:val="0"/>
        </w:rPr>
        <w:t xml:space="preserve">Troparion — Tone 4 </w:t>
      </w:r>
      <w:r w:rsidDel="00000000" w:rsidR="00000000" w:rsidRPr="00000000">
        <w:rPr>
          <w:i w:val="1"/>
          <w:sz w:val="40"/>
          <w:szCs w:val="40"/>
          <w:rtl w:val="0"/>
        </w:rPr>
        <w:t xml:space="preserve">(Martyrs)</w:t>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By sharing in the ways of the Apostles, / you became a successor to their throne. / Through the practice of virtue, / you found the way to divine contemplation, O inspired one of God; / by teaching the word of truth without error, / you defended the Faith, even to the shedding of your blood. / Hieromartyr Cyprian, entreat Christ God to save our souls.</w:t>
      </w:r>
    </w:p>
    <w:p w:rsidR="00000000" w:rsidDel="00000000" w:rsidP="00000000" w:rsidRDefault="00000000" w:rsidRPr="00000000" w14:paraId="00000046">
      <w:pPr>
        <w:ind w:left="-720" w:right="-720" w:firstLine="0"/>
        <w:rPr>
          <w:sz w:val="40"/>
          <w:szCs w:val="40"/>
        </w:rPr>
      </w:pPr>
      <w:r w:rsidDel="00000000" w:rsidR="00000000" w:rsidRPr="00000000">
        <w:rPr>
          <w:rtl w:val="0"/>
        </w:rPr>
      </w:r>
    </w:p>
    <w:p w:rsidR="00000000" w:rsidDel="00000000" w:rsidP="00000000" w:rsidRDefault="00000000" w:rsidRPr="00000000" w14:paraId="00000047">
      <w:pPr>
        <w:ind w:left="-720" w:right="-720" w:firstLine="0"/>
        <w:rPr>
          <w:sz w:val="40"/>
          <w:szCs w:val="40"/>
        </w:rPr>
      </w:pPr>
      <w:r w:rsidDel="00000000" w:rsidR="00000000" w:rsidRPr="00000000">
        <w:rPr>
          <w:b w:val="1"/>
          <w:sz w:val="40"/>
          <w:szCs w:val="40"/>
          <w:rtl w:val="0"/>
        </w:rPr>
        <w:t xml:space="preserve">Tone 2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 </w:t>
      </w:r>
      <w:r w:rsidDel="00000000" w:rsidR="00000000" w:rsidRPr="00000000">
        <w:rPr>
          <w:rtl w:val="0"/>
        </w:rPr>
      </w:r>
    </w:p>
    <w:p w:rsidR="00000000" w:rsidDel="00000000" w:rsidP="00000000" w:rsidRDefault="00000000" w:rsidRPr="00000000" w14:paraId="00000049">
      <w:pPr>
        <w:ind w:left="-720" w:right="-720" w:firstLine="0"/>
        <w:rPr>
          <w:i w:val="1"/>
          <w:sz w:val="40"/>
          <w:szCs w:val="40"/>
        </w:rPr>
      </w:pPr>
      <w:r w:rsidDel="00000000" w:rsidR="00000000" w:rsidRPr="00000000">
        <w:rPr>
          <w:b w:val="1"/>
          <w:sz w:val="40"/>
          <w:szCs w:val="40"/>
          <w:rtl w:val="0"/>
        </w:rPr>
        <w:t xml:space="preserve">Kontakion — Tone 1 </w:t>
      </w:r>
      <w:r w:rsidDel="00000000" w:rsidR="00000000" w:rsidRPr="00000000">
        <w:rPr>
          <w:i w:val="1"/>
          <w:sz w:val="40"/>
          <w:szCs w:val="40"/>
          <w:rtl w:val="0"/>
        </w:rPr>
        <w:t xml:space="preserve">(Martyrs)</w:t>
      </w:r>
    </w:p>
    <w:p w:rsidR="00000000" w:rsidDel="00000000" w:rsidP="00000000" w:rsidRDefault="00000000" w:rsidRPr="00000000" w14:paraId="0000004A">
      <w:pPr>
        <w:ind w:left="-720" w:right="-720" w:firstLine="0"/>
        <w:rPr>
          <w:sz w:val="40"/>
          <w:szCs w:val="40"/>
        </w:rPr>
      </w:pPr>
      <w:r w:rsidDel="00000000" w:rsidR="00000000" w:rsidRPr="00000000">
        <w:rPr>
          <w:sz w:val="40"/>
          <w:szCs w:val="40"/>
          <w:rtl w:val="0"/>
        </w:rPr>
        <w:t xml:space="preserve">You turned away from the craft of sorcery, O divinely-wise one, / to the knowledge of God, and were shown to the world as a most wise physician, / granting healing to those who honor you. / O Cyprian and Justina, entreat the Master, the Lover of mankind, / that He may save our souls.</w:t>
      </w:r>
    </w:p>
    <w:p w:rsidR="00000000" w:rsidDel="00000000" w:rsidP="00000000" w:rsidRDefault="00000000" w:rsidRPr="00000000" w14:paraId="0000004B">
      <w:pPr>
        <w:ind w:left="-720" w:right="-720" w:firstLine="0"/>
        <w:rPr>
          <w:sz w:val="40"/>
          <w:szCs w:val="40"/>
        </w:rPr>
      </w:pP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E">
      <w:pPr>
        <w:ind w:left="-720" w:right="-720" w:firstLine="0"/>
        <w:rPr>
          <w:sz w:val="40"/>
          <w:szCs w:val="40"/>
        </w:rPr>
      </w:pPr>
      <w:r w:rsidDel="00000000" w:rsidR="00000000" w:rsidRPr="00000000">
        <w:rPr>
          <w:rtl w:val="0"/>
        </w:rPr>
      </w:r>
    </w:p>
    <w:p w:rsidR="00000000" w:rsidDel="00000000" w:rsidP="00000000" w:rsidRDefault="00000000" w:rsidRPr="00000000" w14:paraId="0000004F">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aytbba5q8nwf" w:id="0"/>
      <w:bookmarkEnd w:id="0"/>
      <w:r w:rsidDel="00000000" w:rsidR="00000000" w:rsidRPr="00000000">
        <w:rPr>
          <w:rFonts w:ascii="Times New Roman" w:cs="Times New Roman" w:eastAsia="Times New Roman" w:hAnsi="Times New Roman"/>
          <w:sz w:val="40"/>
          <w:szCs w:val="40"/>
          <w:rtl w:val="0"/>
        </w:rPr>
        <w:t xml:space="preserve">2 Corinthians 11:31-12:9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0">
      <w:pPr>
        <w:spacing w:after="440" w:lineRule="auto"/>
        <w:ind w:left="-720" w:right="-720" w:firstLine="0"/>
        <w:rPr>
          <w:sz w:val="40"/>
          <w:szCs w:val="40"/>
        </w:rPr>
      </w:pPr>
      <w:r w:rsidDel="00000000" w:rsidR="00000000" w:rsidRPr="00000000">
        <w:rPr>
          <w:b w:val="1"/>
          <w:sz w:val="40"/>
          <w:szCs w:val="40"/>
          <w:rtl w:val="0"/>
        </w:rPr>
        <w:t xml:space="preserve">31 </w:t>
      </w:r>
      <w:r w:rsidDel="00000000" w:rsidR="00000000" w:rsidRPr="00000000">
        <w:rPr>
          <w:sz w:val="40"/>
          <w:szCs w:val="40"/>
          <w:rtl w:val="0"/>
        </w:rPr>
        <w:t xml:space="preserve">The God and Father of our Lord Jesus Christ, who is blessed forever, knows that I am not lying. </w:t>
      </w:r>
      <w:r w:rsidDel="00000000" w:rsidR="00000000" w:rsidRPr="00000000">
        <w:rPr>
          <w:b w:val="1"/>
          <w:sz w:val="40"/>
          <w:szCs w:val="40"/>
          <w:rtl w:val="0"/>
        </w:rPr>
        <w:t xml:space="preserve">32 </w:t>
      </w:r>
      <w:r w:rsidDel="00000000" w:rsidR="00000000" w:rsidRPr="00000000">
        <w:rPr>
          <w:sz w:val="40"/>
          <w:szCs w:val="40"/>
          <w:rtl w:val="0"/>
        </w:rPr>
        <w:t xml:space="preserve">In Damascus the governor, under Aretas the king, was guarding the city of the Damascenes with a garrison, desiring to arrest me; </w:t>
      </w:r>
      <w:r w:rsidDel="00000000" w:rsidR="00000000" w:rsidRPr="00000000">
        <w:rPr>
          <w:b w:val="1"/>
          <w:sz w:val="40"/>
          <w:szCs w:val="40"/>
          <w:rtl w:val="0"/>
        </w:rPr>
        <w:t xml:space="preserve">33 </w:t>
      </w:r>
      <w:r w:rsidDel="00000000" w:rsidR="00000000" w:rsidRPr="00000000">
        <w:rPr>
          <w:sz w:val="40"/>
          <w:szCs w:val="40"/>
          <w:rtl w:val="0"/>
        </w:rPr>
        <w:t xml:space="preserve">but I was let down in a basket through a window in the wall, and escaped from his hands. </w:t>
      </w:r>
      <w:r w:rsidDel="00000000" w:rsidR="00000000" w:rsidRPr="00000000">
        <w:rPr>
          <w:b w:val="1"/>
          <w:sz w:val="40"/>
          <w:szCs w:val="40"/>
          <w:rtl w:val="0"/>
        </w:rPr>
        <w:t xml:space="preserve">1 </w:t>
      </w:r>
      <w:r w:rsidDel="00000000" w:rsidR="00000000" w:rsidRPr="00000000">
        <w:rPr>
          <w:sz w:val="40"/>
          <w:szCs w:val="40"/>
          <w:rtl w:val="0"/>
        </w:rPr>
        <w:t xml:space="preserve">It is doubtless not profitable for me to boast. I will come to visions and revelations of the Lord: </w:t>
      </w:r>
      <w:r w:rsidDel="00000000" w:rsidR="00000000" w:rsidRPr="00000000">
        <w:rPr>
          <w:b w:val="1"/>
          <w:sz w:val="40"/>
          <w:szCs w:val="40"/>
          <w:rtl w:val="0"/>
        </w:rPr>
        <w:t xml:space="preserve">2 </w:t>
      </w:r>
      <w:r w:rsidDel="00000000" w:rsidR="00000000" w:rsidRPr="00000000">
        <w:rPr>
          <w:sz w:val="40"/>
          <w:szCs w:val="40"/>
          <w:rtl w:val="0"/>
        </w:rPr>
        <w:t xml:space="preserve">I know a man in Christ who fourteen years ago – whether in the body I do not know, or whether out of the body I do not know, God knows – such a one was caught up to the third heaven. </w:t>
      </w:r>
      <w:r w:rsidDel="00000000" w:rsidR="00000000" w:rsidRPr="00000000">
        <w:rPr>
          <w:b w:val="1"/>
          <w:sz w:val="40"/>
          <w:szCs w:val="40"/>
          <w:rtl w:val="0"/>
        </w:rPr>
        <w:t xml:space="preserve">3 </w:t>
      </w:r>
      <w:r w:rsidDel="00000000" w:rsidR="00000000" w:rsidRPr="00000000">
        <w:rPr>
          <w:sz w:val="40"/>
          <w:szCs w:val="40"/>
          <w:rtl w:val="0"/>
        </w:rPr>
        <w:t xml:space="preserve">And I know such a man – whether in the body or out of the body I do not know, God knows –  </w:t>
      </w:r>
      <w:r w:rsidDel="00000000" w:rsidR="00000000" w:rsidRPr="00000000">
        <w:rPr>
          <w:b w:val="1"/>
          <w:sz w:val="40"/>
          <w:szCs w:val="40"/>
          <w:rtl w:val="0"/>
        </w:rPr>
        <w:t xml:space="preserve">4 </w:t>
      </w:r>
      <w:r w:rsidDel="00000000" w:rsidR="00000000" w:rsidRPr="00000000">
        <w:rPr>
          <w:sz w:val="40"/>
          <w:szCs w:val="40"/>
          <w:rtl w:val="0"/>
        </w:rPr>
        <w:t xml:space="preserve">how he was caught up into Paradise and heard inexpressible words, which it is not lawful for a man to utter. </w:t>
      </w:r>
      <w:r w:rsidDel="00000000" w:rsidR="00000000" w:rsidRPr="00000000">
        <w:rPr>
          <w:b w:val="1"/>
          <w:sz w:val="40"/>
          <w:szCs w:val="40"/>
          <w:rtl w:val="0"/>
        </w:rPr>
        <w:t xml:space="preserve">5 </w:t>
      </w:r>
      <w:r w:rsidDel="00000000" w:rsidR="00000000" w:rsidRPr="00000000">
        <w:rPr>
          <w:sz w:val="40"/>
          <w:szCs w:val="40"/>
          <w:rtl w:val="0"/>
        </w:rPr>
        <w:t xml:space="preserve">Of such a one I will boast; yet of myself I will not boast, except in my infirmities. </w:t>
      </w:r>
      <w:r w:rsidDel="00000000" w:rsidR="00000000" w:rsidRPr="00000000">
        <w:rPr>
          <w:b w:val="1"/>
          <w:sz w:val="40"/>
          <w:szCs w:val="40"/>
          <w:rtl w:val="0"/>
        </w:rPr>
        <w:t xml:space="preserve">6 </w:t>
      </w:r>
      <w:r w:rsidDel="00000000" w:rsidR="00000000" w:rsidRPr="00000000">
        <w:rPr>
          <w:sz w:val="40"/>
          <w:szCs w:val="40"/>
          <w:rtl w:val="0"/>
        </w:rPr>
        <w:t xml:space="preserve">For though I might desire to boast, I will not be a fool; for I will speak the truth. But I refrain, lest anyone should think of me above what he sees me to be or hears from me. </w:t>
      </w:r>
      <w:r w:rsidDel="00000000" w:rsidR="00000000" w:rsidRPr="00000000">
        <w:rPr>
          <w:b w:val="1"/>
          <w:sz w:val="40"/>
          <w:szCs w:val="40"/>
          <w:rtl w:val="0"/>
        </w:rPr>
        <w:t xml:space="preserve">7 </w:t>
      </w:r>
      <w:r w:rsidDel="00000000" w:rsidR="00000000" w:rsidRPr="00000000">
        <w:rPr>
          <w:sz w:val="40"/>
          <w:szCs w:val="40"/>
          <w:rtl w:val="0"/>
        </w:rPr>
        <w:t xml:space="preserve">And lest I should be exalted above measure by the abundance of the revelations, a thorn in the flesh was given to me, a messenger of Satan to buffet me, lest I be exalted above measure. </w:t>
      </w:r>
      <w:r w:rsidDel="00000000" w:rsidR="00000000" w:rsidRPr="00000000">
        <w:rPr>
          <w:b w:val="1"/>
          <w:sz w:val="40"/>
          <w:szCs w:val="40"/>
          <w:rtl w:val="0"/>
        </w:rPr>
        <w:t xml:space="preserve">8 </w:t>
      </w:r>
      <w:r w:rsidDel="00000000" w:rsidR="00000000" w:rsidRPr="00000000">
        <w:rPr>
          <w:sz w:val="40"/>
          <w:szCs w:val="40"/>
          <w:rtl w:val="0"/>
        </w:rPr>
        <w:t xml:space="preserve">Concerning this thing I pleaded with the Lord three times that it might depart from me. </w:t>
      </w:r>
      <w:r w:rsidDel="00000000" w:rsidR="00000000" w:rsidRPr="00000000">
        <w:rPr>
          <w:b w:val="1"/>
          <w:sz w:val="40"/>
          <w:szCs w:val="40"/>
          <w:rtl w:val="0"/>
        </w:rPr>
        <w:t xml:space="preserve">9 </w:t>
      </w:r>
      <w:r w:rsidDel="00000000" w:rsidR="00000000" w:rsidRPr="00000000">
        <w:rPr>
          <w:sz w:val="40"/>
          <w:szCs w:val="40"/>
          <w:rtl w:val="0"/>
        </w:rPr>
        <w:t xml:space="preserve">And He said to me, “My grace is sufficient for you, for My strength is made perfect in weakness.” Therefore most gladly I will rather boast in my infirmities, that the power of Christ may rest upon me.</w:t>
      </w:r>
      <w:r w:rsidDel="00000000" w:rsidR="00000000" w:rsidRPr="00000000">
        <w:rPr>
          <w:rtl w:val="0"/>
        </w:rPr>
      </w:r>
    </w:p>
    <w:p w:rsidR="00000000" w:rsidDel="00000000" w:rsidP="00000000" w:rsidRDefault="00000000" w:rsidRPr="00000000" w14:paraId="00000051">
      <w:pPr>
        <w:pStyle w:val="Heading2"/>
        <w:widowControl w:val="0"/>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rm50a4tfla0z" w:id="1"/>
      <w:bookmarkEnd w:id="1"/>
      <w:r w:rsidDel="00000000" w:rsidR="00000000" w:rsidRPr="00000000">
        <w:rPr>
          <w:rFonts w:ascii="Times New Roman" w:cs="Times New Roman" w:eastAsia="Times New Roman" w:hAnsi="Times New Roman"/>
          <w:sz w:val="40"/>
          <w:szCs w:val="40"/>
          <w:rtl w:val="0"/>
        </w:rPr>
        <w:t xml:space="preserve">Luke 6:31-36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2">
      <w:pPr>
        <w:widowControl w:val="0"/>
        <w:spacing w:after="440" w:lineRule="auto"/>
        <w:ind w:left="-720" w:right="-720" w:firstLine="0"/>
        <w:rPr>
          <w:sz w:val="40"/>
          <w:szCs w:val="40"/>
        </w:rPr>
      </w:pPr>
      <w:r w:rsidDel="00000000" w:rsidR="00000000" w:rsidRPr="00000000">
        <w:rPr>
          <w:b w:val="1"/>
          <w:sz w:val="40"/>
          <w:szCs w:val="40"/>
          <w:rtl w:val="0"/>
        </w:rPr>
        <w:t xml:space="preserve">31 </w:t>
      </w:r>
      <w:r w:rsidDel="00000000" w:rsidR="00000000" w:rsidRPr="00000000">
        <w:rPr>
          <w:sz w:val="40"/>
          <w:szCs w:val="40"/>
          <w:rtl w:val="0"/>
        </w:rPr>
        <w:t xml:space="preserve">And just as you want men to do to you, you also do to them likewise. </w:t>
      </w:r>
      <w:r w:rsidDel="00000000" w:rsidR="00000000" w:rsidRPr="00000000">
        <w:rPr>
          <w:b w:val="1"/>
          <w:sz w:val="40"/>
          <w:szCs w:val="40"/>
          <w:rtl w:val="0"/>
        </w:rPr>
        <w:t xml:space="preserve">32 </w:t>
      </w:r>
      <w:r w:rsidDel="00000000" w:rsidR="00000000" w:rsidRPr="00000000">
        <w:rPr>
          <w:sz w:val="40"/>
          <w:szCs w:val="40"/>
          <w:rtl w:val="0"/>
        </w:rPr>
        <w:t xml:space="preserve">But if you love those who love you, what credit is that to you? For even sinners love those who love them. </w:t>
      </w:r>
      <w:r w:rsidDel="00000000" w:rsidR="00000000" w:rsidRPr="00000000">
        <w:rPr>
          <w:b w:val="1"/>
          <w:sz w:val="40"/>
          <w:szCs w:val="40"/>
          <w:rtl w:val="0"/>
        </w:rPr>
        <w:t xml:space="preserve">33 </w:t>
      </w:r>
      <w:r w:rsidDel="00000000" w:rsidR="00000000" w:rsidRPr="00000000">
        <w:rPr>
          <w:sz w:val="40"/>
          <w:szCs w:val="40"/>
          <w:rtl w:val="0"/>
        </w:rPr>
        <w:t xml:space="preserve">And if you do good to those who do good to you, what credit is that to you? For even sinners do the same. </w:t>
      </w:r>
      <w:r w:rsidDel="00000000" w:rsidR="00000000" w:rsidRPr="00000000">
        <w:rPr>
          <w:b w:val="1"/>
          <w:sz w:val="40"/>
          <w:szCs w:val="40"/>
          <w:rtl w:val="0"/>
        </w:rPr>
        <w:t xml:space="preserve">34 </w:t>
      </w:r>
      <w:r w:rsidDel="00000000" w:rsidR="00000000" w:rsidRPr="00000000">
        <w:rPr>
          <w:sz w:val="40"/>
          <w:szCs w:val="40"/>
          <w:rtl w:val="0"/>
        </w:rPr>
        <w:t xml:space="preserve">And if you lend to those from whom you hope to receive back, what credit is that to you? For even sinners lend to sinners to receive as much back. </w:t>
      </w:r>
      <w:r w:rsidDel="00000000" w:rsidR="00000000" w:rsidRPr="00000000">
        <w:rPr>
          <w:b w:val="1"/>
          <w:sz w:val="40"/>
          <w:szCs w:val="40"/>
          <w:rtl w:val="0"/>
        </w:rPr>
        <w:t xml:space="preserve">35 </w:t>
      </w:r>
      <w:r w:rsidDel="00000000" w:rsidR="00000000" w:rsidRPr="00000000">
        <w:rPr>
          <w:sz w:val="40"/>
          <w:szCs w:val="40"/>
          <w:rtl w:val="0"/>
        </w:rPr>
        <w:t xml:space="preserve">But love your enemies, do good, and lend, hoping for nothing in return; and your reward will be great, and you will be sons of the Most High. For He is kind to the unthankful and evil. </w:t>
      </w:r>
      <w:r w:rsidDel="00000000" w:rsidR="00000000" w:rsidRPr="00000000">
        <w:rPr>
          <w:b w:val="1"/>
          <w:sz w:val="40"/>
          <w:szCs w:val="40"/>
          <w:rtl w:val="0"/>
        </w:rPr>
        <w:t xml:space="preserve">36 </w:t>
      </w:r>
      <w:r w:rsidDel="00000000" w:rsidR="00000000" w:rsidRPr="00000000">
        <w:rPr>
          <w:sz w:val="40"/>
          <w:szCs w:val="40"/>
          <w:rtl w:val="0"/>
        </w:rPr>
        <w:t xml:space="preserve">Therefore be merciful, just as your Father also is merciful.</w:t>
      </w:r>
    </w:p>
    <w:p w:rsidR="00000000" w:rsidDel="00000000" w:rsidP="00000000" w:rsidRDefault="00000000" w:rsidRPr="00000000" w14:paraId="00000053">
      <w:pPr>
        <w:widowControl w:val="0"/>
        <w:spacing w:after="440" w:lineRule="auto"/>
        <w:ind w:left="-720" w:right="-720" w:firstLine="0"/>
        <w:rPr>
          <w:sz w:val="40"/>
          <w:szCs w:val="40"/>
        </w:rPr>
      </w:pPr>
      <w:r w:rsidDel="00000000" w:rsidR="00000000" w:rsidRPr="00000000">
        <w:rPr>
          <w:rtl w:val="0"/>
        </w:rPr>
      </w:r>
    </w:p>
    <w:p w:rsidR="00000000" w:rsidDel="00000000" w:rsidP="00000000" w:rsidRDefault="00000000" w:rsidRPr="00000000" w14:paraId="00000054">
      <w:pPr>
        <w:widowControl w:val="0"/>
        <w:ind w:left="-720" w:right="-720" w:firstLine="0"/>
        <w:rPr>
          <w:b w:val="1"/>
          <w:sz w:val="40"/>
          <w:szCs w:val="40"/>
        </w:rPr>
      </w:pPr>
      <w:r w:rsidDel="00000000" w:rsidR="00000000" w:rsidRPr="00000000">
        <w:rPr>
          <w:b w:val="1"/>
          <w:sz w:val="40"/>
          <w:szCs w:val="40"/>
          <w:rtl w:val="0"/>
        </w:rPr>
        <w:t xml:space="preserve">On SS. Cyprian, Justina, and Theoctistus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Saint Cyprian converted so many pagans to Christ that in his diocese no one was left to offer sacrifice to idols, and the pagan temples fell into disuse. Saint Justina withdrew to a monastery and was chosen as its Superior.</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During the persecution against Christians under Enperor Diocletian, Bishop Cyprian and Saint Justina were arrested and brought to Nicomedia, where after horrible tortures they were beheaded with the sword. Saint Cyprian, fearful that the holy virgin’s courage might falter if she saw him put to death, asked for time to pray. Saint Justina inclined her neck and was beheaded first.</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After seeing the torments of Saint Justina, a soldier named Theoktistos fell at Cyprian’s feet and declared himself a Christian, and he was beheaded with them.</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Hieromartyr Cyprian, the Virgin Martyr Justina, and the Martyr Theoktistos suffered for Christ at Nicomedia in the year 304.</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The relics of Saints Cyprian and Justina are to be found in various places around the world. One of Saint Cyprian's feet is at Iviron Monastery on Mount Athos. A piece of Saint Cyprian's skull is in the church named for these Saints at Menikos Nicosia. A small piece of Saint Justina's skull is there as well. Fragments of the Holy Relics of Saints Cyprian and Justina are in the Monastery which is dedicated to them at Phylḗ, Attica. The head of Saint Justina is located in the Monastery of Panagia Panachrantou (the All-Holy Theotokos) on the Greek island of Andros. Part of the hand of Saint Cyprian is located in the Zlătari church (Calea Victoriei 14, Bucharest Romania).</w:t>
      </w:r>
      <w:r w:rsidDel="00000000" w:rsidR="00000000" w:rsidRPr="00000000">
        <w:rPr>
          <w:rtl w:val="0"/>
        </w:rPr>
      </w:r>
    </w:p>
    <w:p w:rsidR="00000000" w:rsidDel="00000000" w:rsidP="00000000" w:rsidRDefault="00000000" w:rsidRPr="00000000" w14:paraId="0000005A">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w:t>
      </w:r>
    </w:p>
    <w:p w:rsidR="00000000" w:rsidDel="00000000" w:rsidP="00000000" w:rsidRDefault="00000000" w:rsidRPr="00000000" w14:paraId="0000005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Children ages 11-14 are invited to a dinner and discussion on Thursday from 6 PM to 7:30 PM.</w:t>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Teens ages 15-19 are invited to a dinner and discussion on Friday from 6 PM to 8 PM.</w:t>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weekend schedule will be as normal on the 21st/22nd of October. “Questions and Answers” will be offered Sunday with the theme of “What is an </w:t>
      </w:r>
      <w:r w:rsidDel="00000000" w:rsidR="00000000" w:rsidRPr="00000000">
        <w:rPr>
          <w:i w:val="1"/>
          <w:sz w:val="40"/>
          <w:szCs w:val="40"/>
          <w:rtl w:val="0"/>
        </w:rPr>
        <w:t xml:space="preserve">Ustav</w:t>
      </w:r>
      <w:r w:rsidDel="00000000" w:rsidR="00000000" w:rsidRPr="00000000">
        <w:rPr>
          <w:sz w:val="40"/>
          <w:szCs w:val="40"/>
          <w:rtl w:val="0"/>
        </w:rPr>
        <w:t xml:space="preserve">?”</w:t>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38"/>
          <w:szCs w:val="38"/>
          <w:rtl w:val="0"/>
        </w:rPr>
        <w:t xml:space="preserve">Archbishop BENJAMIN, Archpriest Anthony, Matushka Ioanna, Matushka Xenia, Nina, Elizaveta Matfeevna, Michael (Sinkewitsch), Eroeda (Luck), Anisia (Knyazik), Galina, George (Voronin), Vladimir. </w:t>
      </w:r>
      <w:r w:rsidDel="00000000" w:rsidR="00000000" w:rsidRPr="00000000">
        <w:rPr>
          <w:b w:val="1"/>
          <w:sz w:val="38"/>
          <w:szCs w:val="38"/>
          <w:rtl w:val="0"/>
        </w:rPr>
        <w:t xml:space="preserve">For the departed: </w:t>
      </w:r>
      <w:r w:rsidDel="00000000" w:rsidR="00000000" w:rsidRPr="00000000">
        <w:rPr>
          <w:sz w:val="38"/>
          <w:szCs w:val="38"/>
          <w:rtl w:val="0"/>
        </w:rPr>
        <w:t xml:space="preserve"> Matushka Priscilla, Vasily.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64">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5">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6">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12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1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7">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8">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12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6A">
      <w:pPr>
        <w:spacing w:line="240" w:lineRule="auto"/>
        <w:ind w:left="-720" w:right="-720" w:firstLine="0"/>
        <w:rPr>
          <w:sz w:val="40"/>
          <w:szCs w:val="40"/>
        </w:rPr>
      </w:pPr>
      <w:hyperlink r:id="rId12">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6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12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mailto:church.menlopark@gmail.com" TargetMode="External"/><Relationship Id="rId13" Type="http://schemas.openxmlformats.org/officeDocument/2006/relationships/header" Target="header1.xml"/><Relationship Id="rId12" Type="http://schemas.openxmlformats.org/officeDocument/2006/relationships/hyperlink" Target="mailto:church.menlopark@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nR+n+5BMqXIMqVewG3p/9NBsXA==">CgMxLjAyDmguYXl0YmJhNXE4bndmMg5oLnJtNTBhNHRmbGEwejgAciExQ2NlTld5SkppTWZtdG12QkFQbm5WSjFsVUNmXzdQcHI=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