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14–е Воскресенье После Троицы – Прор. Захарии и прав. Елисаветы, родителей Иоанна Предтечи – Глас 5</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B">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Пророка Глас 4:</w:t>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sz w:val="40"/>
          <w:szCs w:val="40"/>
          <w:rtl w:val="0"/>
        </w:rPr>
        <w:t xml:space="preserve">Священства одеждею обложен, премудре,/ по закону Божию всесожжения приятна священнолепно приносил еси, Захарие,/ и был еси светильник и зритель тайных,/ знамения в тебе благодати нося явственно, всемудре,/ и, мечем убиен быв в храме Божии,/ Христов пророче, с Предтечею моли// спастися душам нашим.</w:t>
      </w: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Праведной Елисаветы Глас 4:</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Яко луна полна,/ Свет Правды от Мысленнаго Солнца Мессии прияла еси,/ и во всех заповедех Господних с Захарием ходила еси, Боговозлюбленная Елисавето./ Достойными убо Тя песньми ублажающе,/ Всещедраго Света, просвещающаго всех, Господа величаем.</w:t>
      </w: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Второе Послание к Коринфянам (1:21-2:4):</w:t>
      </w:r>
    </w:p>
    <w:p w:rsidR="00000000" w:rsidDel="00000000" w:rsidP="00000000" w:rsidRDefault="00000000" w:rsidRPr="00000000" w14:paraId="0000001C">
      <w:pPr>
        <w:shd w:fill="ffffff" w:val="clear"/>
        <w:tabs>
          <w:tab w:val="left" w:pos="9360"/>
          <w:tab w:val="left" w:pos="9720"/>
        </w:tabs>
        <w:spacing w:after="240" w:before="240" w:lineRule="auto"/>
        <w:ind w:left="-630" w:right="-720" w:firstLine="0"/>
        <w:jc w:val="both"/>
        <w:rPr>
          <w:b w:val="1"/>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Утверждающий же нас с вами во Христе и помазавший нас </w:t>
      </w:r>
      <w:r w:rsidDel="00000000" w:rsidR="00000000" w:rsidRPr="00000000">
        <w:rPr>
          <w:i w:val="1"/>
          <w:sz w:val="40"/>
          <w:szCs w:val="40"/>
          <w:rtl w:val="0"/>
        </w:rPr>
        <w:t xml:space="preserve">есть</w:t>
      </w:r>
      <w:r w:rsidDel="00000000" w:rsidR="00000000" w:rsidRPr="00000000">
        <w:rPr>
          <w:sz w:val="40"/>
          <w:szCs w:val="40"/>
          <w:rtl w:val="0"/>
        </w:rPr>
        <w:t xml:space="preserve"> Бог, </w:t>
      </w:r>
      <w:r w:rsidDel="00000000" w:rsidR="00000000" w:rsidRPr="00000000">
        <w:rPr>
          <w:sz w:val="40"/>
          <w:szCs w:val="40"/>
          <w:vertAlign w:val="superscript"/>
          <w:rtl w:val="0"/>
        </w:rPr>
        <w:t xml:space="preserve">22</w:t>
      </w:r>
      <w:r w:rsidDel="00000000" w:rsidR="00000000" w:rsidRPr="00000000">
        <w:rPr>
          <w:sz w:val="40"/>
          <w:szCs w:val="40"/>
          <w:rtl w:val="0"/>
        </w:rPr>
        <w:t xml:space="preserve">Который и запечатлел нас и дал залог Духа в сердца наши. </w:t>
      </w:r>
      <w:r w:rsidDel="00000000" w:rsidR="00000000" w:rsidRPr="00000000">
        <w:rPr>
          <w:sz w:val="40"/>
          <w:szCs w:val="40"/>
          <w:vertAlign w:val="superscript"/>
          <w:rtl w:val="0"/>
        </w:rPr>
        <w:t xml:space="preserve">23</w:t>
      </w:r>
      <w:r w:rsidDel="00000000" w:rsidR="00000000" w:rsidRPr="00000000">
        <w:rPr>
          <w:sz w:val="40"/>
          <w:szCs w:val="40"/>
          <w:rtl w:val="0"/>
        </w:rPr>
        <w:t xml:space="preserve">Бога призываю во свидетели на душу мою, что, щадя вас, я доселе не приходил в Коринф, </w:t>
      </w:r>
      <w:r w:rsidDel="00000000" w:rsidR="00000000" w:rsidRPr="00000000">
        <w:rPr>
          <w:sz w:val="40"/>
          <w:szCs w:val="40"/>
          <w:vertAlign w:val="superscript"/>
          <w:rtl w:val="0"/>
        </w:rPr>
        <w:t xml:space="preserve">24</w:t>
      </w:r>
      <w:r w:rsidDel="00000000" w:rsidR="00000000" w:rsidRPr="00000000">
        <w:rPr>
          <w:sz w:val="40"/>
          <w:szCs w:val="40"/>
          <w:rtl w:val="0"/>
        </w:rPr>
        <w:t xml:space="preserve">не потому, будто мы берем власть над верою вашею; но мы споспешествуем радости вашей: ибо верою вы тверды.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рассудил сам в себе не приходить к вам опять с огорчением.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я огорчаю вас, то кто обрадует меня, как не тот, кто огорчен мною? </w:t>
      </w:r>
      <w:r w:rsidDel="00000000" w:rsidR="00000000" w:rsidRPr="00000000">
        <w:rPr>
          <w:sz w:val="40"/>
          <w:szCs w:val="40"/>
          <w:vertAlign w:val="superscript"/>
          <w:rtl w:val="0"/>
        </w:rPr>
        <w:t xml:space="preserve">3</w:t>
      </w:r>
      <w:r w:rsidDel="00000000" w:rsidR="00000000" w:rsidRPr="00000000">
        <w:rPr>
          <w:sz w:val="40"/>
          <w:szCs w:val="40"/>
          <w:rtl w:val="0"/>
        </w:rPr>
        <w:t xml:space="preserve">Это самое и писал я вам, дабы, придя, не иметь огорчения от тех, о которых мне надлежало радоваться: ибо я во всех вас уверен, что моя радость есть </w:t>
      </w:r>
      <w:r w:rsidDel="00000000" w:rsidR="00000000" w:rsidRPr="00000000">
        <w:rPr>
          <w:i w:val="1"/>
          <w:sz w:val="40"/>
          <w:szCs w:val="40"/>
          <w:rtl w:val="0"/>
        </w:rPr>
        <w:t xml:space="preserve">радость</w:t>
      </w:r>
      <w:r w:rsidDel="00000000" w:rsidR="00000000" w:rsidRPr="00000000">
        <w:rPr>
          <w:sz w:val="40"/>
          <w:szCs w:val="40"/>
          <w:rtl w:val="0"/>
        </w:rPr>
        <w:t xml:space="preserve"> и для всех вас. </w:t>
      </w:r>
      <w:r w:rsidDel="00000000" w:rsidR="00000000" w:rsidRPr="00000000">
        <w:rPr>
          <w:sz w:val="40"/>
          <w:szCs w:val="40"/>
          <w:vertAlign w:val="superscript"/>
          <w:rtl w:val="0"/>
        </w:rPr>
        <w:t xml:space="preserve">4</w:t>
      </w:r>
      <w:r w:rsidDel="00000000" w:rsidR="00000000" w:rsidRPr="00000000">
        <w:rPr>
          <w:sz w:val="40"/>
          <w:szCs w:val="40"/>
          <w:rtl w:val="0"/>
        </w:rPr>
        <w:t xml:space="preserve">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(22:1-14):  </w:t>
      </w:r>
      <w:r w:rsidDel="00000000" w:rsidR="00000000" w:rsidRPr="00000000">
        <w:rPr>
          <w:rtl w:val="0"/>
        </w:rPr>
      </w:r>
    </w:p>
    <w:p w:rsidR="00000000" w:rsidDel="00000000" w:rsidP="00000000" w:rsidRDefault="00000000" w:rsidRPr="00000000" w14:paraId="0000001E">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Иисус, продолжая говорить им притчами, сказал: </w:t>
      </w:r>
      <w:r w:rsidDel="00000000" w:rsidR="00000000" w:rsidRPr="00000000">
        <w:rPr>
          <w:sz w:val="40"/>
          <w:szCs w:val="40"/>
          <w:vertAlign w:val="superscript"/>
          <w:rtl w:val="0"/>
        </w:rPr>
        <w:t xml:space="preserve">2</w:t>
      </w:r>
      <w:r w:rsidDel="00000000" w:rsidR="00000000" w:rsidRPr="00000000">
        <w:rPr>
          <w:sz w:val="40"/>
          <w:szCs w:val="40"/>
          <w:rtl w:val="0"/>
        </w:rPr>
        <w:t xml:space="preserve">Царство Небесное подобно человеку царю, который сделал брачный пир для сына своего </w:t>
      </w:r>
      <w:r w:rsidDel="00000000" w:rsidR="00000000" w:rsidRPr="00000000">
        <w:rPr>
          <w:sz w:val="40"/>
          <w:szCs w:val="40"/>
          <w:vertAlign w:val="superscript"/>
          <w:rtl w:val="0"/>
        </w:rPr>
        <w:t xml:space="preserve">3</w:t>
      </w:r>
      <w:r w:rsidDel="00000000" w:rsidR="00000000" w:rsidRPr="00000000">
        <w:rPr>
          <w:sz w:val="40"/>
          <w:szCs w:val="40"/>
          <w:rtl w:val="0"/>
        </w:rPr>
        <w:t xml:space="preserve">и послал рабов своих звать званых на брачный пир; и не хотели прийти. </w:t>
      </w:r>
      <w:r w:rsidDel="00000000" w:rsidR="00000000" w:rsidRPr="00000000">
        <w:rPr>
          <w:sz w:val="40"/>
          <w:szCs w:val="40"/>
          <w:vertAlign w:val="superscript"/>
          <w:rtl w:val="0"/>
        </w:rPr>
        <w:t xml:space="preserve">4</w:t>
      </w:r>
      <w:r w:rsidDel="00000000" w:rsidR="00000000" w:rsidRPr="00000000">
        <w:rPr>
          <w:sz w:val="40"/>
          <w:szCs w:val="40"/>
          <w:rtl w:val="0"/>
        </w:rPr>
        <w:t xml:space="preserve">Опять послал других рабов, сказав: скажите званым: вот, я приготовил обед мой, тельцы мои и что откормлено, заколото, и всё готово; приходите на брачный пир. </w:t>
      </w:r>
      <w:r w:rsidDel="00000000" w:rsidR="00000000" w:rsidRPr="00000000">
        <w:rPr>
          <w:sz w:val="40"/>
          <w:szCs w:val="40"/>
          <w:vertAlign w:val="superscript"/>
          <w:rtl w:val="0"/>
        </w:rPr>
        <w:t xml:space="preserve">5</w:t>
      </w:r>
      <w:r w:rsidDel="00000000" w:rsidR="00000000" w:rsidRPr="00000000">
        <w:rPr>
          <w:sz w:val="40"/>
          <w:szCs w:val="40"/>
          <w:rtl w:val="0"/>
        </w:rPr>
        <w:t xml:space="preserve">Но они, пренебрегши то, пошли, кто на поле свое, а кто на торговлю свою; </w:t>
      </w:r>
      <w:r w:rsidDel="00000000" w:rsidR="00000000" w:rsidRPr="00000000">
        <w:rPr>
          <w:sz w:val="40"/>
          <w:szCs w:val="40"/>
          <w:vertAlign w:val="superscript"/>
          <w:rtl w:val="0"/>
        </w:rPr>
        <w:t xml:space="preserve">6</w:t>
      </w:r>
      <w:r w:rsidDel="00000000" w:rsidR="00000000" w:rsidRPr="00000000">
        <w:rPr>
          <w:sz w:val="40"/>
          <w:szCs w:val="40"/>
          <w:rtl w:val="0"/>
        </w:rPr>
        <w:t xml:space="preserve">прочие же, схватив рабов его, оскорбили и убили </w:t>
      </w:r>
      <w:r w:rsidDel="00000000" w:rsidR="00000000" w:rsidRPr="00000000">
        <w:rPr>
          <w:i w:val="1"/>
          <w:sz w:val="40"/>
          <w:szCs w:val="40"/>
          <w:rtl w:val="0"/>
        </w:rPr>
        <w:t xml:space="preserve">их.</w:t>
      </w:r>
      <w:r w:rsidDel="00000000" w:rsidR="00000000" w:rsidRPr="00000000">
        <w:rPr>
          <w:sz w:val="40"/>
          <w:szCs w:val="40"/>
          <w:vertAlign w:val="superscript"/>
          <w:rtl w:val="0"/>
        </w:rPr>
        <w:t xml:space="preserve">7</w:t>
      </w:r>
      <w:r w:rsidDel="00000000" w:rsidR="00000000" w:rsidRPr="00000000">
        <w:rPr>
          <w:sz w:val="40"/>
          <w:szCs w:val="40"/>
          <w:rtl w:val="0"/>
        </w:rPr>
        <w:t xml:space="preserve">Услышав о сем, царь разгневался, и, послав войска́ свои, истребил убийц оных и сжег город их. </w:t>
      </w:r>
      <w:r w:rsidDel="00000000" w:rsidR="00000000" w:rsidRPr="00000000">
        <w:rPr>
          <w:sz w:val="40"/>
          <w:szCs w:val="40"/>
          <w:vertAlign w:val="superscript"/>
          <w:rtl w:val="0"/>
        </w:rPr>
        <w:t xml:space="preserve">8</w:t>
      </w:r>
      <w:r w:rsidDel="00000000" w:rsidR="00000000" w:rsidRPr="00000000">
        <w:rPr>
          <w:sz w:val="40"/>
          <w:szCs w:val="40"/>
          <w:rtl w:val="0"/>
        </w:rPr>
        <w:t xml:space="preserve">Тогда говорит он рабам своим: брачный пир готов, а званые не были достойны; </w:t>
      </w:r>
      <w:r w:rsidDel="00000000" w:rsidR="00000000" w:rsidRPr="00000000">
        <w:rPr>
          <w:sz w:val="40"/>
          <w:szCs w:val="40"/>
          <w:vertAlign w:val="superscript"/>
          <w:rtl w:val="0"/>
        </w:rPr>
        <w:t xml:space="preserve">9</w:t>
      </w:r>
      <w:r w:rsidDel="00000000" w:rsidR="00000000" w:rsidRPr="00000000">
        <w:rPr>
          <w:sz w:val="40"/>
          <w:szCs w:val="40"/>
          <w:rtl w:val="0"/>
        </w:rPr>
        <w:t xml:space="preserve">итак пойдите на распутия и всех, кого найдете, зовите на брачный пир. </w:t>
      </w:r>
      <w:r w:rsidDel="00000000" w:rsidR="00000000" w:rsidRPr="00000000">
        <w:rPr>
          <w:sz w:val="40"/>
          <w:szCs w:val="40"/>
          <w:vertAlign w:val="superscript"/>
          <w:rtl w:val="0"/>
        </w:rPr>
        <w:t xml:space="preserve">10</w:t>
      </w:r>
      <w:r w:rsidDel="00000000" w:rsidR="00000000" w:rsidRPr="00000000">
        <w:rPr>
          <w:sz w:val="40"/>
          <w:szCs w:val="40"/>
          <w:rtl w:val="0"/>
        </w:rPr>
        <w:t xml:space="preserve">И рабы те, выйдя на дороги, собрали всех, кого только нашли, и злых и добрых; и брачный пир наполнился возлежащими. </w:t>
      </w:r>
      <w:r w:rsidDel="00000000" w:rsidR="00000000" w:rsidRPr="00000000">
        <w:rPr>
          <w:sz w:val="40"/>
          <w:szCs w:val="40"/>
          <w:vertAlign w:val="superscript"/>
          <w:rtl w:val="0"/>
        </w:rPr>
        <w:t xml:space="preserve">11</w:t>
      </w:r>
      <w:r w:rsidDel="00000000" w:rsidR="00000000" w:rsidRPr="00000000">
        <w:rPr>
          <w:sz w:val="40"/>
          <w:szCs w:val="40"/>
          <w:rtl w:val="0"/>
        </w:rPr>
        <w:t xml:space="preserve">Царь, войдя посмотреть возлежащих, увидел там человека, одетого не в брачную одежду, </w:t>
      </w:r>
      <w:r w:rsidDel="00000000" w:rsidR="00000000" w:rsidRPr="00000000">
        <w:rPr>
          <w:sz w:val="40"/>
          <w:szCs w:val="40"/>
          <w:vertAlign w:val="superscript"/>
          <w:rtl w:val="0"/>
        </w:rPr>
        <w:t xml:space="preserve">12</w:t>
      </w:r>
      <w:r w:rsidDel="00000000" w:rsidR="00000000" w:rsidRPr="00000000">
        <w:rPr>
          <w:sz w:val="40"/>
          <w:szCs w:val="40"/>
          <w:rtl w:val="0"/>
        </w:rPr>
        <w:t xml:space="preserve">и говорит ему: друг! как ты вошел сюда не в брачной одежде? Он же молчал. </w:t>
      </w:r>
      <w:r w:rsidDel="00000000" w:rsidR="00000000" w:rsidRPr="00000000">
        <w:rPr>
          <w:sz w:val="40"/>
          <w:szCs w:val="40"/>
          <w:vertAlign w:val="superscript"/>
          <w:rtl w:val="0"/>
        </w:rPr>
        <w:t xml:space="preserve">13</w:t>
      </w:r>
      <w:r w:rsidDel="00000000" w:rsidR="00000000" w:rsidRPr="00000000">
        <w:rPr>
          <w:sz w:val="40"/>
          <w:szCs w:val="40"/>
          <w:rtl w:val="0"/>
        </w:rPr>
        <w:t xml:space="preserve">Тогда сказал царь слугам: связав ему руки и ноги, возьмите его и бросьте во тьму внешнюю; там будет плач и скрежет зубов;</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много званых, а мало избранных.</w:t>
      </w:r>
      <w:r w:rsidDel="00000000" w:rsidR="00000000" w:rsidRPr="00000000">
        <w:rPr>
          <w:sz w:val="40"/>
          <w:szCs w:val="40"/>
          <w:rtl w:val="0"/>
        </w:rPr>
        <w:t xml:space="preserve"> </w:t>
      </w:r>
    </w:p>
    <w:p w:rsidR="00000000" w:rsidDel="00000000" w:rsidP="00000000" w:rsidRDefault="00000000" w:rsidRPr="00000000" w14:paraId="0000001F">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0">
      <w:pPr>
        <w:shd w:fill="ffffff" w:val="clear"/>
        <w:tabs>
          <w:tab w:val="left" w:pos="9720"/>
        </w:tabs>
        <w:spacing w:after="240" w:before="240" w:line="240" w:lineRule="auto"/>
        <w:ind w:left="-630" w:right="-720" w:firstLine="0"/>
        <w:jc w:val="both"/>
        <w:rPr>
          <w:sz w:val="38"/>
          <w:szCs w:val="38"/>
        </w:rPr>
      </w:pPr>
      <w:r w:rsidDel="00000000" w:rsidR="00000000" w:rsidRPr="00000000">
        <w:rPr>
          <w:sz w:val="38"/>
          <w:szCs w:val="38"/>
          <w:rtl w:val="0"/>
        </w:rPr>
        <w:t xml:space="preserve">Царь устраивает брачный пир для своего сына, посылает за званными однажды, посылает дважды, нейдут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 брачному, и потому извержен. Смысл притчи ясен. Пир брачный - Царство Небесное; приглашение - проповедь Евангелия; отказавшиеся - совсем не уверовавшие; не 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 ее; иной кое-что ведает о ней и из нее и доволен; иной криво толкует веру; иной совсем враждебно относится к ней, а все числятся в кругу христиан, хоть у них ровно ничего нет христианского.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Рассуждайте же о себе, в вере ли вы и в брачной ли вы одежде добродетелей, или в срамных рубищах грехов и страстей.</w:t>
      </w: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2">
      <w:pPr>
        <w:widowControl w:val="0"/>
        <w:spacing w:line="240" w:lineRule="auto"/>
        <w:ind w:left="-630" w:right="-720" w:firstLine="0"/>
        <w:rPr>
          <w:sz w:val="38"/>
          <w:szCs w:val="38"/>
        </w:rPr>
      </w:pPr>
      <w:r w:rsidDel="00000000" w:rsidR="00000000" w:rsidRPr="00000000">
        <w:rPr>
          <w:sz w:val="38"/>
          <w:szCs w:val="38"/>
          <w:rtl w:val="0"/>
        </w:rPr>
        <w:t xml:space="preserve">Все приглашены на чаепитие после службы. </w:t>
      </w:r>
    </w:p>
    <w:p w:rsidR="00000000" w:rsidDel="00000000" w:rsidP="00000000" w:rsidRDefault="00000000" w:rsidRPr="00000000" w14:paraId="00000023">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4">
      <w:pPr>
        <w:widowControl w:val="0"/>
        <w:spacing w:line="240" w:lineRule="auto"/>
        <w:ind w:left="-630" w:right="-720" w:firstLine="0"/>
        <w:rPr>
          <w:sz w:val="38"/>
          <w:szCs w:val="38"/>
        </w:rPr>
      </w:pPr>
      <w:r w:rsidDel="00000000" w:rsidR="00000000" w:rsidRPr="00000000">
        <w:rPr>
          <w:sz w:val="38"/>
          <w:szCs w:val="38"/>
          <w:rtl w:val="0"/>
        </w:rPr>
        <w:t xml:space="preserve">Во вторник 20 сентября в 18:00 будет Праздничная Всенощная (престольный праздник).</w:t>
      </w:r>
    </w:p>
    <w:p w:rsidR="00000000" w:rsidDel="00000000" w:rsidP="00000000" w:rsidRDefault="00000000" w:rsidRPr="00000000" w14:paraId="00000025">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6">
      <w:pPr>
        <w:widowControl w:val="0"/>
        <w:spacing w:line="240" w:lineRule="auto"/>
        <w:ind w:left="-630" w:right="-720" w:firstLine="0"/>
        <w:rPr>
          <w:sz w:val="38"/>
          <w:szCs w:val="38"/>
        </w:rPr>
      </w:pPr>
      <w:r w:rsidDel="00000000" w:rsidR="00000000" w:rsidRPr="00000000">
        <w:rPr>
          <w:sz w:val="38"/>
          <w:szCs w:val="38"/>
          <w:rtl w:val="0"/>
        </w:rPr>
        <w:t xml:space="preserve">В среду 21 сентября в </w:t>
      </w:r>
      <w:r w:rsidDel="00000000" w:rsidR="00000000" w:rsidRPr="00000000">
        <w:rPr>
          <w:b w:val="1"/>
          <w:sz w:val="38"/>
          <w:szCs w:val="38"/>
          <w:rtl w:val="0"/>
        </w:rPr>
        <w:t xml:space="preserve">8:00</w:t>
      </w:r>
      <w:r w:rsidDel="00000000" w:rsidR="00000000" w:rsidRPr="00000000">
        <w:rPr>
          <w:sz w:val="38"/>
          <w:szCs w:val="38"/>
          <w:rtl w:val="0"/>
        </w:rPr>
        <w:t xml:space="preserve"> будет Праздничная Литургия (престольный праздник).</w:t>
      </w:r>
    </w:p>
    <w:p w:rsidR="00000000" w:rsidDel="00000000" w:rsidP="00000000" w:rsidRDefault="00000000" w:rsidRPr="00000000" w14:paraId="00000027">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sz w:val="38"/>
          <w:szCs w:val="38"/>
        </w:rPr>
      </w:pPr>
      <w:r w:rsidDel="00000000" w:rsidR="00000000" w:rsidRPr="00000000">
        <w:rPr>
          <w:sz w:val="38"/>
          <w:szCs w:val="38"/>
          <w:rtl w:val="0"/>
        </w:rPr>
        <w:t xml:space="preserve">В пятницу 23 сентября в 18:00 приглашаем всех подростков на ужин и беседу.</w:t>
      </w:r>
    </w:p>
    <w:p w:rsidR="00000000" w:rsidDel="00000000" w:rsidP="00000000" w:rsidRDefault="00000000" w:rsidRPr="00000000" w14:paraId="00000029">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38"/>
          <w:szCs w:val="38"/>
        </w:rPr>
      </w:pPr>
      <w:r w:rsidDel="00000000" w:rsidR="00000000" w:rsidRPr="00000000">
        <w:rPr>
          <w:sz w:val="38"/>
          <w:szCs w:val="38"/>
          <w:rtl w:val="0"/>
        </w:rPr>
        <w:t xml:space="preserve">У нас будет обычное выходное расписание, с первым уроком закона божьего после обеда в воскресенье. </w:t>
      </w:r>
    </w:p>
    <w:p w:rsidR="00000000" w:rsidDel="00000000" w:rsidP="00000000" w:rsidRDefault="00000000" w:rsidRPr="00000000" w14:paraId="0000002B">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36"/>
          <w:szCs w:val="36"/>
        </w:rPr>
      </w:pPr>
      <w:r w:rsidDel="00000000" w:rsidR="00000000" w:rsidRPr="00000000">
        <w:rPr>
          <w:b w:val="1"/>
          <w:sz w:val="38"/>
          <w:szCs w:val="38"/>
          <w:rtl w:val="0"/>
        </w:rPr>
        <w:t xml:space="preserve">Помолитесь, пожалуйста, за рабов божиих:</w:t>
      </w:r>
      <w:r w:rsidDel="00000000" w:rsidR="00000000" w:rsidRPr="00000000">
        <w:rPr>
          <w:sz w:val="38"/>
          <w:szCs w:val="38"/>
          <w:rtl w:val="0"/>
        </w:rPr>
        <w:t xml:space="preserve"> </w:t>
      </w:r>
      <w:r w:rsidDel="00000000" w:rsidR="00000000" w:rsidRPr="00000000">
        <w:rPr>
          <w:sz w:val="36"/>
          <w:szCs w:val="36"/>
          <w:rtl w:val="0"/>
        </w:rPr>
        <w:t xml:space="preserve">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София, Фома (Данлоп). </w:t>
      </w:r>
      <w:r w:rsidDel="00000000" w:rsidR="00000000" w:rsidRPr="00000000">
        <w:rPr>
          <w:b w:val="1"/>
          <w:sz w:val="36"/>
          <w:szCs w:val="36"/>
          <w:rtl w:val="0"/>
        </w:rPr>
        <w:t xml:space="preserve">За Усопших:</w:t>
      </w:r>
      <w:r w:rsidDel="00000000" w:rsidR="00000000" w:rsidRPr="00000000">
        <w:rPr>
          <w:sz w:val="36"/>
          <w:szCs w:val="36"/>
          <w:rtl w:val="0"/>
        </w:rPr>
        <w:t xml:space="preserve"> Митрополит ГЕРМАН, Семьён.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Николь (Джоши); Джим, Лилия и Олимпия; Капитолина; Тамара; Джордж, Елан Женевьева и Едмей Руф; Анастасия и Александр.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D">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2E">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F">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0">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5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5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1">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2">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5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6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4">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5">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6">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6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8">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14th Week After Pentecost –– </w:t>
      </w:r>
      <w:r w:rsidDel="00000000" w:rsidR="00000000" w:rsidRPr="00000000">
        <w:rPr>
          <w:b w:val="1"/>
          <w:sz w:val="40"/>
          <w:szCs w:val="40"/>
          <w:rtl w:val="0"/>
        </w:rPr>
        <w:t xml:space="preserve">Holy Prophet Zachariah and Righteous Elizabeth, parents of Saint John the Baptist</w:t>
      </w:r>
    </w:p>
    <w:p w:rsidR="00000000" w:rsidDel="00000000" w:rsidP="00000000" w:rsidRDefault="00000000" w:rsidRPr="00000000" w14:paraId="00000039">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 –– Tone 5</w:t>
      </w:r>
    </w:p>
    <w:p w:rsidR="00000000" w:rsidDel="00000000" w:rsidP="00000000" w:rsidRDefault="00000000" w:rsidRPr="00000000" w14:paraId="0000003A">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B">
      <w:pPr>
        <w:tabs>
          <w:tab w:val="left" w:pos="9720"/>
        </w:tabs>
        <w:spacing w:line="240" w:lineRule="auto"/>
        <w:ind w:left="-630" w:right="-720" w:firstLine="0"/>
        <w:rPr>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C">
      <w:pPr>
        <w:tabs>
          <w:tab w:val="left" w:pos="9720"/>
        </w:tabs>
        <w:spacing w:line="240" w:lineRule="auto"/>
        <w:ind w:left="-63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3D">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0">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(Zachariah)</w:t>
      </w:r>
    </w:p>
    <w:p w:rsidR="00000000" w:rsidDel="00000000" w:rsidP="00000000" w:rsidRDefault="00000000" w:rsidRPr="00000000" w14:paraId="00000041">
      <w:pPr>
        <w:tabs>
          <w:tab w:val="left" w:pos="9720"/>
        </w:tabs>
        <w:spacing w:line="240" w:lineRule="auto"/>
        <w:ind w:left="-630" w:right="-720" w:firstLine="0"/>
        <w:rPr>
          <w:sz w:val="40"/>
          <w:szCs w:val="40"/>
        </w:rPr>
      </w:pPr>
      <w:r w:rsidDel="00000000" w:rsidR="00000000" w:rsidRPr="00000000">
        <w:rPr>
          <w:sz w:val="40"/>
          <w:szCs w:val="40"/>
          <w:rtl w:val="0"/>
        </w:rPr>
        <w:t xml:space="preserve">Robed in the vestments of the priesthood, / according to the Law of God you offered whole-burnt offerings in a sacred manner, wise Zachariah. / You became a luminary and a seer of the mysteries, / bearing within yourself the signs of grace, all-wise one. / Slain by the sword in the temple of God, O prophet of Christ, / intercede together with the Forerunner / that our souls may be saved.</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5 Kontakion  </w:t>
      </w:r>
      <w:r w:rsidDel="00000000" w:rsidR="00000000" w:rsidRPr="00000000">
        <w:rPr>
          <w:i w:val="1"/>
          <w:sz w:val="40"/>
          <w:szCs w:val="40"/>
          <w:rtl w:val="0"/>
        </w:rPr>
        <w:t xml:space="preserve">(Resurrection)</w:t>
      </w:r>
    </w:p>
    <w:p w:rsidR="00000000" w:rsidDel="00000000" w:rsidP="00000000" w:rsidRDefault="00000000" w:rsidRPr="00000000" w14:paraId="00000044">
      <w:pPr>
        <w:tabs>
          <w:tab w:val="left" w:pos="9720"/>
        </w:tabs>
        <w:spacing w:line="240" w:lineRule="auto"/>
        <w:ind w:left="-63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b w:val="1"/>
          <w:sz w:val="40"/>
          <w:szCs w:val="40"/>
          <w:rtl w:val="0"/>
        </w:rPr>
        <w:t xml:space="preserve">Tone 4 Kontakion  </w:t>
      </w:r>
      <w:r w:rsidDel="00000000" w:rsidR="00000000" w:rsidRPr="00000000">
        <w:rPr>
          <w:i w:val="1"/>
          <w:sz w:val="40"/>
          <w:szCs w:val="40"/>
          <w:rtl w:val="0"/>
        </w:rPr>
        <w:t xml:space="preserve">(Elizabeth)</w:t>
      </w:r>
      <w:r w:rsidDel="00000000" w:rsidR="00000000" w:rsidRPr="00000000">
        <w:rPr>
          <w:rtl w:val="0"/>
        </w:rPr>
      </w:r>
    </w:p>
    <w:p w:rsidR="00000000" w:rsidDel="00000000" w:rsidP="00000000" w:rsidRDefault="00000000" w:rsidRPr="00000000" w14:paraId="00000047">
      <w:pPr>
        <w:tabs>
          <w:tab w:val="left" w:pos="9720"/>
        </w:tabs>
        <w:ind w:left="-630" w:right="-720" w:firstLine="0"/>
        <w:rPr>
          <w:sz w:val="40"/>
          <w:szCs w:val="40"/>
        </w:rPr>
      </w:pPr>
      <w:r w:rsidDel="00000000" w:rsidR="00000000" w:rsidRPr="00000000">
        <w:rPr>
          <w:sz w:val="40"/>
          <w:szCs w:val="40"/>
          <w:rtl w:val="0"/>
        </w:rPr>
        <w:t xml:space="preserve">As the full moon brightly reflects the light of the sun, you reflected the glory of the Messiah, the Light of wisdom! With Zachariah you walked in all of the Lord’s commandments, Elizabeth, beloved by God. So as we bless you with fitting songs, we praise the Lord, the bountiful Light, Who enlightens all.</w:t>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A">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B">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xjjonw4ddwrl" w:id="0"/>
      <w:bookmarkEnd w:id="0"/>
      <w:r w:rsidDel="00000000" w:rsidR="00000000" w:rsidRPr="00000000">
        <w:rPr>
          <w:rFonts w:ascii="Times New Roman" w:cs="Times New Roman" w:eastAsia="Times New Roman" w:hAnsi="Times New Roman"/>
          <w:sz w:val="40"/>
          <w:szCs w:val="40"/>
          <w:rtl w:val="0"/>
        </w:rPr>
        <w:t xml:space="preserve">2 Corinthians 1:21-2:4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D">
      <w:pPr>
        <w:tabs>
          <w:tab w:val="left" w:pos="9720"/>
        </w:tabs>
        <w:spacing w:after="440" w:lineRule="auto"/>
        <w:ind w:left="-630" w:right="-720" w:firstLine="0"/>
        <w:rPr>
          <w:sz w:val="40"/>
          <w:szCs w:val="40"/>
        </w:rPr>
      </w:pPr>
      <w:r w:rsidDel="00000000" w:rsidR="00000000" w:rsidRPr="00000000">
        <w:rPr>
          <w:b w:val="1"/>
          <w:sz w:val="40"/>
          <w:szCs w:val="40"/>
          <w:rtl w:val="0"/>
        </w:rPr>
        <w:t xml:space="preserve">21 </w:t>
      </w:r>
      <w:r w:rsidDel="00000000" w:rsidR="00000000" w:rsidRPr="00000000">
        <w:rPr>
          <w:sz w:val="40"/>
          <w:szCs w:val="40"/>
          <w:rtl w:val="0"/>
        </w:rPr>
        <w:t xml:space="preserve">Now He who establishes us with you in Christ and has anointed us is God, </w:t>
      </w:r>
      <w:r w:rsidDel="00000000" w:rsidR="00000000" w:rsidRPr="00000000">
        <w:rPr>
          <w:b w:val="1"/>
          <w:sz w:val="40"/>
          <w:szCs w:val="40"/>
          <w:rtl w:val="0"/>
        </w:rPr>
        <w:t xml:space="preserve">22 </w:t>
      </w:r>
      <w:r w:rsidDel="00000000" w:rsidR="00000000" w:rsidRPr="00000000">
        <w:rPr>
          <w:sz w:val="40"/>
          <w:szCs w:val="40"/>
          <w:rtl w:val="0"/>
        </w:rPr>
        <w:t xml:space="preserve">who also has sealed us and given us the Spirit in our hearts as a guarantee. </w:t>
      </w:r>
      <w:r w:rsidDel="00000000" w:rsidR="00000000" w:rsidRPr="00000000">
        <w:rPr>
          <w:b w:val="1"/>
          <w:sz w:val="40"/>
          <w:szCs w:val="40"/>
          <w:rtl w:val="0"/>
        </w:rPr>
        <w:t xml:space="preserve">23 </w:t>
      </w:r>
      <w:r w:rsidDel="00000000" w:rsidR="00000000" w:rsidRPr="00000000">
        <w:rPr>
          <w:sz w:val="40"/>
          <w:szCs w:val="40"/>
          <w:rtl w:val="0"/>
        </w:rPr>
        <w:t xml:space="preserve">Moreover I call God as witness against my soul, that to spare you I came no more to Corinth. </w:t>
      </w:r>
      <w:r w:rsidDel="00000000" w:rsidR="00000000" w:rsidRPr="00000000">
        <w:rPr>
          <w:b w:val="1"/>
          <w:sz w:val="40"/>
          <w:szCs w:val="40"/>
          <w:rtl w:val="0"/>
        </w:rPr>
        <w:t xml:space="preserve">24 </w:t>
      </w:r>
      <w:r w:rsidDel="00000000" w:rsidR="00000000" w:rsidRPr="00000000">
        <w:rPr>
          <w:sz w:val="40"/>
          <w:szCs w:val="40"/>
          <w:rtl w:val="0"/>
        </w:rPr>
        <w:t xml:space="preserve">Not that we have dominion over your faith, but are fellow workers for your joy; for by faith you stand. </w:t>
      </w:r>
      <w:r w:rsidDel="00000000" w:rsidR="00000000" w:rsidRPr="00000000">
        <w:rPr>
          <w:b w:val="1"/>
          <w:sz w:val="40"/>
          <w:szCs w:val="40"/>
          <w:rtl w:val="0"/>
        </w:rPr>
        <w:t xml:space="preserve">1 </w:t>
      </w:r>
      <w:r w:rsidDel="00000000" w:rsidR="00000000" w:rsidRPr="00000000">
        <w:rPr>
          <w:sz w:val="40"/>
          <w:szCs w:val="40"/>
          <w:rtl w:val="0"/>
        </w:rPr>
        <w:t xml:space="preserve">But I determined this within myself, that I would not come again to you in sorrow. </w:t>
      </w:r>
      <w:r w:rsidDel="00000000" w:rsidR="00000000" w:rsidRPr="00000000">
        <w:rPr>
          <w:b w:val="1"/>
          <w:sz w:val="40"/>
          <w:szCs w:val="40"/>
          <w:rtl w:val="0"/>
        </w:rPr>
        <w:t xml:space="preserve">2 </w:t>
      </w:r>
      <w:r w:rsidDel="00000000" w:rsidR="00000000" w:rsidRPr="00000000">
        <w:rPr>
          <w:sz w:val="40"/>
          <w:szCs w:val="40"/>
          <w:rtl w:val="0"/>
        </w:rPr>
        <w:t xml:space="preserve">For if I make you sorrowful, then who is he who makes me glad but the one who is made sorrowful by me? </w:t>
      </w:r>
      <w:r w:rsidDel="00000000" w:rsidR="00000000" w:rsidRPr="00000000">
        <w:rPr>
          <w:b w:val="1"/>
          <w:sz w:val="40"/>
          <w:szCs w:val="40"/>
          <w:rtl w:val="0"/>
        </w:rPr>
        <w:t xml:space="preserve">3 </w:t>
      </w:r>
      <w:r w:rsidDel="00000000" w:rsidR="00000000" w:rsidRPr="00000000">
        <w:rPr>
          <w:sz w:val="40"/>
          <w:szCs w:val="40"/>
          <w:rtl w:val="0"/>
        </w:rPr>
        <w:t xml:space="preserve">And I wrote this very thing to you, lest, when I came, I should have sorrow over those from whom I ought to have joy, having confidence in you all that my joy is the joy of you all. </w:t>
      </w:r>
      <w:r w:rsidDel="00000000" w:rsidR="00000000" w:rsidRPr="00000000">
        <w:rPr>
          <w:b w:val="1"/>
          <w:sz w:val="40"/>
          <w:szCs w:val="40"/>
          <w:rtl w:val="0"/>
        </w:rPr>
        <w:t xml:space="preserve">4 </w:t>
      </w:r>
      <w:r w:rsidDel="00000000" w:rsidR="00000000" w:rsidRPr="00000000">
        <w:rPr>
          <w:sz w:val="40"/>
          <w:szCs w:val="40"/>
          <w:rtl w:val="0"/>
        </w:rPr>
        <w:t xml:space="preserve">For out of much affliction and anguish of heart I wrote to you, with many tears, not that you should be grieved, but that you might know the love which I have so abundantly for you.</w:t>
      </w:r>
      <w:r w:rsidDel="00000000" w:rsidR="00000000" w:rsidRPr="00000000">
        <w:rPr>
          <w:rtl w:val="0"/>
        </w:rPr>
      </w:r>
    </w:p>
    <w:p w:rsidR="00000000" w:rsidDel="00000000" w:rsidP="00000000" w:rsidRDefault="00000000" w:rsidRPr="00000000" w14:paraId="0000004E">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8wnb9kr51rl" w:id="1"/>
      <w:bookmarkEnd w:id="1"/>
      <w:r w:rsidDel="00000000" w:rsidR="00000000" w:rsidRPr="00000000">
        <w:rPr>
          <w:rFonts w:ascii="Times New Roman" w:cs="Times New Roman" w:eastAsia="Times New Roman" w:hAnsi="Times New Roman"/>
          <w:sz w:val="40"/>
          <w:szCs w:val="40"/>
          <w:rtl w:val="0"/>
        </w:rPr>
        <w:t xml:space="preserve">Matthew 22:1-14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F">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Jesus answered and spoke to them again by parables and said: </w:t>
      </w:r>
      <w:r w:rsidDel="00000000" w:rsidR="00000000" w:rsidRPr="00000000">
        <w:rPr>
          <w:b w:val="1"/>
          <w:sz w:val="40"/>
          <w:szCs w:val="40"/>
          <w:rtl w:val="0"/>
        </w:rPr>
        <w:t xml:space="preserve">2 </w:t>
      </w:r>
      <w:r w:rsidDel="00000000" w:rsidR="00000000" w:rsidRPr="00000000">
        <w:rPr>
          <w:sz w:val="40"/>
          <w:szCs w:val="40"/>
          <w:rtl w:val="0"/>
        </w:rPr>
        <w:t xml:space="preserve">“The kingdom of heaven is like a certain king who arranged a marriage for his son, </w:t>
      </w:r>
      <w:r w:rsidDel="00000000" w:rsidR="00000000" w:rsidRPr="00000000">
        <w:rPr>
          <w:b w:val="1"/>
          <w:sz w:val="40"/>
          <w:szCs w:val="40"/>
          <w:rtl w:val="0"/>
        </w:rPr>
        <w:t xml:space="preserve">3 </w:t>
      </w:r>
      <w:r w:rsidDel="00000000" w:rsidR="00000000" w:rsidRPr="00000000">
        <w:rPr>
          <w:sz w:val="40"/>
          <w:szCs w:val="40"/>
          <w:rtl w:val="0"/>
        </w:rPr>
        <w:t xml:space="preserve">and sent out his servants to call those who were invited to the wedding; and they were not willing to come. </w:t>
      </w:r>
      <w:r w:rsidDel="00000000" w:rsidR="00000000" w:rsidRPr="00000000">
        <w:rPr>
          <w:b w:val="1"/>
          <w:sz w:val="40"/>
          <w:szCs w:val="40"/>
          <w:rtl w:val="0"/>
        </w:rPr>
        <w:t xml:space="preserve">4 </w:t>
      </w:r>
      <w:r w:rsidDel="00000000" w:rsidR="00000000" w:rsidRPr="00000000">
        <w:rPr>
          <w:sz w:val="40"/>
          <w:szCs w:val="40"/>
          <w:rtl w:val="0"/>
        </w:rPr>
        <w:t xml:space="preserve">Again, he sent out other servants, saying, ‘Tell those who are invited, “See, I have prepared my dinner; my oxen and fatted cattle are killed, and all things are ready. Come to the wedding.”’ </w:t>
      </w:r>
      <w:r w:rsidDel="00000000" w:rsidR="00000000" w:rsidRPr="00000000">
        <w:rPr>
          <w:b w:val="1"/>
          <w:sz w:val="40"/>
          <w:szCs w:val="40"/>
          <w:rtl w:val="0"/>
        </w:rPr>
        <w:t xml:space="preserve">5 </w:t>
      </w:r>
      <w:r w:rsidDel="00000000" w:rsidR="00000000" w:rsidRPr="00000000">
        <w:rPr>
          <w:sz w:val="40"/>
          <w:szCs w:val="40"/>
          <w:rtl w:val="0"/>
        </w:rPr>
        <w:t xml:space="preserve">But they made light of it and went their ways, one to his own farm, another to his business. </w:t>
      </w:r>
      <w:r w:rsidDel="00000000" w:rsidR="00000000" w:rsidRPr="00000000">
        <w:rPr>
          <w:b w:val="1"/>
          <w:sz w:val="40"/>
          <w:szCs w:val="40"/>
          <w:rtl w:val="0"/>
        </w:rPr>
        <w:t xml:space="preserve">6 </w:t>
      </w:r>
      <w:r w:rsidDel="00000000" w:rsidR="00000000" w:rsidRPr="00000000">
        <w:rPr>
          <w:sz w:val="40"/>
          <w:szCs w:val="40"/>
          <w:rtl w:val="0"/>
        </w:rPr>
        <w:t xml:space="preserve">And the rest seized his servants, treated them spitefully, and killed them. </w:t>
      </w:r>
      <w:r w:rsidDel="00000000" w:rsidR="00000000" w:rsidRPr="00000000">
        <w:rPr>
          <w:b w:val="1"/>
          <w:sz w:val="40"/>
          <w:szCs w:val="40"/>
          <w:rtl w:val="0"/>
        </w:rPr>
        <w:t xml:space="preserve">7 </w:t>
      </w:r>
      <w:r w:rsidDel="00000000" w:rsidR="00000000" w:rsidRPr="00000000">
        <w:rPr>
          <w:sz w:val="40"/>
          <w:szCs w:val="40"/>
          <w:rtl w:val="0"/>
        </w:rPr>
        <w:t xml:space="preserve">But when the king heard about it, he was furious. And he sent out his armies, destroyed those murderers, and burned up their city. </w:t>
      </w:r>
      <w:r w:rsidDel="00000000" w:rsidR="00000000" w:rsidRPr="00000000">
        <w:rPr>
          <w:b w:val="1"/>
          <w:sz w:val="40"/>
          <w:szCs w:val="40"/>
          <w:rtl w:val="0"/>
        </w:rPr>
        <w:t xml:space="preserve">8 </w:t>
      </w:r>
      <w:r w:rsidDel="00000000" w:rsidR="00000000" w:rsidRPr="00000000">
        <w:rPr>
          <w:sz w:val="40"/>
          <w:szCs w:val="40"/>
          <w:rtl w:val="0"/>
        </w:rPr>
        <w:t xml:space="preserve">Then he said to his servants, ‘The wedding is ready, but those who were invited were not worthy. </w:t>
      </w:r>
      <w:r w:rsidDel="00000000" w:rsidR="00000000" w:rsidRPr="00000000">
        <w:rPr>
          <w:b w:val="1"/>
          <w:sz w:val="40"/>
          <w:szCs w:val="40"/>
          <w:rtl w:val="0"/>
        </w:rPr>
        <w:t xml:space="preserve">9 </w:t>
      </w:r>
      <w:r w:rsidDel="00000000" w:rsidR="00000000" w:rsidRPr="00000000">
        <w:rPr>
          <w:sz w:val="40"/>
          <w:szCs w:val="40"/>
          <w:rtl w:val="0"/>
        </w:rPr>
        <w:t xml:space="preserve">Therefore go into the highways, and as many as you find, invite to the wedding.’ </w:t>
      </w:r>
      <w:r w:rsidDel="00000000" w:rsidR="00000000" w:rsidRPr="00000000">
        <w:rPr>
          <w:b w:val="1"/>
          <w:sz w:val="40"/>
          <w:szCs w:val="40"/>
          <w:rtl w:val="0"/>
        </w:rPr>
        <w:t xml:space="preserve">10 </w:t>
      </w:r>
      <w:r w:rsidDel="00000000" w:rsidR="00000000" w:rsidRPr="00000000">
        <w:rPr>
          <w:sz w:val="40"/>
          <w:szCs w:val="40"/>
          <w:rtl w:val="0"/>
        </w:rPr>
        <w:t xml:space="preserve">So those servants went out into the highways and gathered together all whom they found, both bad and good. And the wedding hall was filled with guests. </w:t>
      </w:r>
      <w:r w:rsidDel="00000000" w:rsidR="00000000" w:rsidRPr="00000000">
        <w:rPr>
          <w:b w:val="1"/>
          <w:sz w:val="40"/>
          <w:szCs w:val="40"/>
          <w:rtl w:val="0"/>
        </w:rPr>
        <w:t xml:space="preserve">11 </w:t>
      </w:r>
      <w:r w:rsidDel="00000000" w:rsidR="00000000" w:rsidRPr="00000000">
        <w:rPr>
          <w:sz w:val="40"/>
          <w:szCs w:val="40"/>
          <w:rtl w:val="0"/>
        </w:rPr>
        <w:t xml:space="preserve">But when the king came in to see the guests, he saw a man there who did not have on a wedding garment. </w:t>
      </w:r>
      <w:r w:rsidDel="00000000" w:rsidR="00000000" w:rsidRPr="00000000">
        <w:rPr>
          <w:b w:val="1"/>
          <w:sz w:val="40"/>
          <w:szCs w:val="40"/>
          <w:rtl w:val="0"/>
        </w:rPr>
        <w:t xml:space="preserve">12 </w:t>
      </w:r>
      <w:r w:rsidDel="00000000" w:rsidR="00000000" w:rsidRPr="00000000">
        <w:rPr>
          <w:sz w:val="40"/>
          <w:szCs w:val="40"/>
          <w:rtl w:val="0"/>
        </w:rPr>
        <w:t xml:space="preserve">So he said to him, ‘Friend, how did you come in here without a wedding garment?’ And he was speechless. </w:t>
      </w:r>
      <w:r w:rsidDel="00000000" w:rsidR="00000000" w:rsidRPr="00000000">
        <w:rPr>
          <w:b w:val="1"/>
          <w:sz w:val="40"/>
          <w:szCs w:val="40"/>
          <w:rtl w:val="0"/>
        </w:rPr>
        <w:t xml:space="preserve">13 </w:t>
      </w:r>
      <w:r w:rsidDel="00000000" w:rsidR="00000000" w:rsidRPr="00000000">
        <w:rPr>
          <w:sz w:val="40"/>
          <w:szCs w:val="40"/>
          <w:rtl w:val="0"/>
        </w:rPr>
        <w:t xml:space="preserve">Then the king said to the servants, ‘Bind him hand and foot, take him away, and cast him into outer darkness; there will be weeping and gnashing of teeth.’ </w:t>
      </w:r>
      <w:r w:rsidDel="00000000" w:rsidR="00000000" w:rsidRPr="00000000">
        <w:rPr>
          <w:b w:val="1"/>
          <w:sz w:val="40"/>
          <w:szCs w:val="40"/>
          <w:rtl w:val="0"/>
        </w:rPr>
        <w:t xml:space="preserve">14 </w:t>
      </w:r>
      <w:r w:rsidDel="00000000" w:rsidR="00000000" w:rsidRPr="00000000">
        <w:rPr>
          <w:sz w:val="40"/>
          <w:szCs w:val="40"/>
          <w:rtl w:val="0"/>
        </w:rPr>
        <w:t xml:space="preserve">For many are called, but few are chosen.”</w:t>
      </w:r>
      <w:r w:rsidDel="00000000" w:rsidR="00000000" w:rsidRPr="00000000">
        <w:rPr>
          <w:rtl w:val="0"/>
        </w:rPr>
      </w:r>
    </w:p>
    <w:p w:rsidR="00000000" w:rsidDel="00000000" w:rsidP="00000000" w:rsidRDefault="00000000" w:rsidRPr="00000000" w14:paraId="00000050">
      <w:pPr>
        <w:widowControl w:val="0"/>
        <w:spacing w:line="240" w:lineRule="auto"/>
        <w:ind w:left="-630" w:right="-720" w:firstLine="0"/>
        <w:rPr>
          <w:b w:val="1"/>
          <w:sz w:val="40"/>
          <w:szCs w:val="40"/>
        </w:rPr>
      </w:pPr>
      <w:r w:rsidDel="00000000" w:rsidR="00000000" w:rsidRPr="00000000">
        <w:rPr>
          <w:b w:val="1"/>
          <w:sz w:val="40"/>
          <w:szCs w:val="40"/>
          <w:rtl w:val="0"/>
        </w:rPr>
        <w:t xml:space="preserve">On SS. Zachariah and Elizabeth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The Holy Prophet Zachariah and the Righteous Elizabeth were the parents of the holy Prophet, Forerunner and Baptist of the Lord, John. They were descended from the lineage of Aaron: Saint Zachariah, son of Barach, was a priest in the Jerusalem Temple, and Saint Elizabeth was the sister of Saint Anna, the mother of the Most Holy Theotokos. The righteous spouses, “walking in all the commandments of the Lord” (Luke 1:6), suffered barrenness, which in those times was considered a punishment from God.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Once, during his turn of priestly service in the Temple, Saint Zachariah was told by an angel that his aged wife would bear him a son, who “will be great in the sight of the Lord” (Luke 1:15) and “will go before Him in the spirit and power of Elias” (Luke 1:17). </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Zachariah doubted that this prediction would come true, and for his weakness of faith he was punished by becoming mute. When Elizabeth gave birth to a son, through the inspiration of the Holy Spirit she announced that his name was John, although no one in their family had this name.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They asked Zachariah and he also wrote the name John down on a tablet. Immediately the gift of speech returned to him, and inspired by the Holy Spirit, he began to prophesy about his son as the Forerunner of the Lord.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When King Herod heard from the Magi about the birth of the Messiah, he decided to kill all the infants up to two years old at Bethlehem and the surrounding area, hoping that the new-born Messiah would be among them.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Herod knew about John’s unusual birth and he wanted to kill him, fearing that he was the foretold King of the Jews. But Elizabeth hid herself and the infant in the hills. The murderers searched everywhere for John. Elizabeth, when she saw her pursuers, began to implore God for their safety, and immediately the hill opened up and concealed her and the infant from their pursuers. </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In these tragic days Saint Zachariah was taking his turn at the services in the Temple. Soldiers sent by Herod tried in vain to learn from him the whereabouts of his son. Then, by command of Herod, they murdered this holy prophet, having stabbed him between the temple and the altar (MT 23: 35). Elizabeth died forty days after her husband, and Saint John, preserved by the Lord, dwelt in the wilderness until the day of his appearance to the nation of Israel.</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Tuesday September 20th at 6 PM: Festal Vigil (altar feast).</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Wednesday September 21st at </w:t>
      </w:r>
      <w:r w:rsidDel="00000000" w:rsidR="00000000" w:rsidRPr="00000000">
        <w:rPr>
          <w:b w:val="1"/>
          <w:sz w:val="40"/>
          <w:szCs w:val="40"/>
          <w:rtl w:val="0"/>
        </w:rPr>
        <w:t xml:space="preserve">8 AM</w:t>
      </w:r>
      <w:r w:rsidDel="00000000" w:rsidR="00000000" w:rsidRPr="00000000">
        <w:rPr>
          <w:sz w:val="40"/>
          <w:szCs w:val="40"/>
          <w:rtl w:val="0"/>
        </w:rPr>
        <w:t xml:space="preserve">: Festal Liturgy (altar feast).</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teenagers are invited to a dinner and conversation on Friday September 23rd at 6 PM.</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have our normal weekend schedule here, with the first church school lesson of the year on Sunday after lunch.</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40"/>
          <w:szCs w:val="40"/>
          <w:rtl w:val="0"/>
        </w:rPr>
        <w:t xml:space="preserve">For the Reposed:</w:t>
      </w:r>
      <w:r w:rsidDel="00000000" w:rsidR="00000000" w:rsidRPr="00000000">
        <w:rPr>
          <w:sz w:val="40"/>
          <w:szCs w:val="40"/>
          <w:rtl w:val="0"/>
        </w:rPr>
        <w:t xml:space="preserve"> Metropolitan HERMAN, Simeon. </w:t>
      </w:r>
      <w:r w:rsidDel="00000000" w:rsidR="00000000" w:rsidRPr="00000000">
        <w:rPr>
          <w:b w:val="1"/>
          <w:sz w:val="40"/>
          <w:szCs w:val="40"/>
          <w:rtl w:val="0"/>
        </w:rPr>
        <w:t xml:space="preserve">For Those Traveling: </w:t>
      </w:r>
      <w:r w:rsidDel="00000000" w:rsidR="00000000" w:rsidRPr="00000000">
        <w:rPr>
          <w:sz w:val="40"/>
          <w:szCs w:val="40"/>
          <w:rtl w:val="0"/>
        </w:rPr>
        <w:t xml:space="preserve">Nicole (Joshi); Jim, Lilia, and Olympia; Kapitolina; Tamara; George, Elan Genevieve, and Edmee Ruth; Anastasia and Alexander.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F">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0">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65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65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71">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2">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73">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5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5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5">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6">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7">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5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rmpt3wEUeAAeSYgHiaNRACiiw==">AMUW2mVaUYNQK/V1k05FVNXQW2sMGTC/oF4D8WO6BkcTN2Fp5qElykoFlwCSv/Jnp0TsNOZmSsbdA86kHG2EM1svXSdHp8m65mPmKlk26XdzZbc/WE0YW4GhtENA3syoaG7CY4a7LubHw1sfGPTSMLpHD3ioafJ4Xw==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