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CA" w:rsidRPr="00F77EBD" w:rsidRDefault="00017ECA" w:rsidP="00017ECA">
      <w:pPr>
        <w:tabs>
          <w:tab w:val="left" w:pos="9360"/>
        </w:tabs>
        <w:ind w:left="-720" w:right="-630"/>
        <w:jc w:val="center"/>
        <w:rPr>
          <w:b/>
          <w:sz w:val="40"/>
          <w:szCs w:val="40"/>
        </w:rPr>
      </w:pPr>
      <w:r w:rsidRPr="00F77EBD">
        <w:rPr>
          <w:b/>
          <w:sz w:val="40"/>
          <w:szCs w:val="40"/>
        </w:rPr>
        <w:t>The Nativity of the Holy Virgin</w:t>
      </w:r>
    </w:p>
    <w:p w:rsidR="00017ECA" w:rsidRPr="00F77EBD" w:rsidRDefault="00017ECA" w:rsidP="00017ECA">
      <w:pPr>
        <w:tabs>
          <w:tab w:val="left" w:pos="9360"/>
        </w:tabs>
        <w:ind w:left="-720" w:right="-630"/>
        <w:jc w:val="center"/>
        <w:rPr>
          <w:b/>
          <w:sz w:val="40"/>
          <w:szCs w:val="40"/>
        </w:rPr>
      </w:pPr>
      <w:r w:rsidRPr="00F77EBD">
        <w:rPr>
          <w:b/>
          <w:sz w:val="40"/>
          <w:szCs w:val="40"/>
        </w:rPr>
        <w:t>RUSSIAN ORTHODOX GREEK CATHOLIC CHURCH</w:t>
      </w:r>
    </w:p>
    <w:p w:rsidR="00017ECA" w:rsidRPr="00F77EBD" w:rsidRDefault="00017ECA" w:rsidP="00017ECA">
      <w:pPr>
        <w:tabs>
          <w:tab w:val="left" w:pos="9360"/>
        </w:tabs>
        <w:ind w:left="-720" w:right="-630"/>
        <w:jc w:val="center"/>
        <w:rPr>
          <w:b/>
          <w:sz w:val="40"/>
          <w:szCs w:val="40"/>
        </w:rPr>
      </w:pPr>
      <w:r w:rsidRPr="00F77EBD">
        <w:rPr>
          <w:b/>
          <w:sz w:val="40"/>
          <w:szCs w:val="40"/>
        </w:rPr>
        <w:t>1220 CRANE STREET</w:t>
      </w:r>
    </w:p>
    <w:p w:rsidR="00017ECA" w:rsidRPr="00F77EBD" w:rsidRDefault="00017ECA" w:rsidP="00017ECA">
      <w:pPr>
        <w:tabs>
          <w:tab w:val="left" w:pos="9360"/>
        </w:tabs>
        <w:ind w:left="-720" w:right="-630"/>
        <w:jc w:val="center"/>
        <w:rPr>
          <w:b/>
          <w:sz w:val="40"/>
          <w:szCs w:val="40"/>
        </w:rPr>
      </w:pPr>
      <w:r w:rsidRPr="00F77EBD">
        <w:rPr>
          <w:b/>
          <w:sz w:val="40"/>
          <w:szCs w:val="40"/>
        </w:rPr>
        <w:t>MENLO PARK,  CALIFORNIA 94025</w:t>
      </w:r>
    </w:p>
    <w:p w:rsidR="00017ECA" w:rsidRPr="00F77EBD" w:rsidRDefault="00017ECA" w:rsidP="00017ECA">
      <w:pPr>
        <w:tabs>
          <w:tab w:val="left" w:pos="9360"/>
        </w:tabs>
        <w:ind w:left="-720" w:right="-630"/>
        <w:jc w:val="center"/>
        <w:rPr>
          <w:b/>
          <w:sz w:val="40"/>
          <w:szCs w:val="40"/>
        </w:rPr>
      </w:pPr>
      <w:r w:rsidRPr="00F77EBD">
        <w:rPr>
          <w:b/>
          <w:sz w:val="40"/>
          <w:szCs w:val="40"/>
        </w:rPr>
        <w:t xml:space="preserve">(650)  326-5622 </w:t>
      </w:r>
    </w:p>
    <w:p w:rsidR="00017ECA" w:rsidRPr="00F77EBD" w:rsidRDefault="00017ECA" w:rsidP="00017ECA">
      <w:pPr>
        <w:tabs>
          <w:tab w:val="left" w:pos="9360"/>
        </w:tabs>
        <w:ind w:left="-720" w:right="-630"/>
        <w:jc w:val="center"/>
        <w:rPr>
          <w:b/>
          <w:sz w:val="40"/>
          <w:szCs w:val="40"/>
        </w:rPr>
      </w:pPr>
      <w:r w:rsidRPr="00F77EBD">
        <w:rPr>
          <w:b/>
          <w:sz w:val="40"/>
          <w:szCs w:val="40"/>
        </w:rPr>
        <w:t xml:space="preserve">tserkov.org </w:t>
      </w:r>
    </w:p>
    <w:p w:rsidR="00017ECA" w:rsidRPr="00F77EBD" w:rsidRDefault="00017ECA" w:rsidP="00017ECA">
      <w:pPr>
        <w:tabs>
          <w:tab w:val="left" w:pos="9360"/>
        </w:tabs>
        <w:ind w:left="-720" w:right="-630"/>
        <w:rPr>
          <w:b/>
          <w:sz w:val="40"/>
          <w:szCs w:val="40"/>
        </w:rPr>
      </w:pPr>
    </w:p>
    <w:p w:rsidR="00017ECA" w:rsidRPr="00F77EBD" w:rsidRDefault="00017ECA" w:rsidP="00017ECA">
      <w:pPr>
        <w:tabs>
          <w:tab w:val="left" w:pos="9360"/>
        </w:tabs>
        <w:ind w:left="-720" w:right="-630"/>
        <w:rPr>
          <w:b/>
          <w:sz w:val="40"/>
          <w:szCs w:val="40"/>
        </w:rPr>
      </w:pPr>
      <w:r w:rsidRPr="00F77EBD">
        <w:rPr>
          <w:b/>
          <w:sz w:val="40"/>
          <w:szCs w:val="40"/>
          <w:lang w:val="ru-RU"/>
        </w:rPr>
        <w:t>Второе Воскресенье После Троиц</w:t>
      </w:r>
      <w:r>
        <w:rPr>
          <w:b/>
          <w:sz w:val="40"/>
          <w:szCs w:val="40"/>
          <w:lang w:val="ru-RU"/>
        </w:rPr>
        <w:t>ы – Всех Святых в Земле Российск</w:t>
      </w:r>
      <w:r w:rsidRPr="00F77EBD">
        <w:rPr>
          <w:b/>
          <w:sz w:val="40"/>
          <w:szCs w:val="40"/>
          <w:lang w:val="ru-RU"/>
        </w:rPr>
        <w:t>ой Просиявших – Глас 1</w:t>
      </w:r>
    </w:p>
    <w:p w:rsidR="00017ECA" w:rsidRPr="00F77EBD" w:rsidRDefault="00017ECA" w:rsidP="00017ECA">
      <w:pPr>
        <w:tabs>
          <w:tab w:val="left" w:pos="9360"/>
        </w:tabs>
        <w:ind w:left="-720" w:right="-630"/>
        <w:rPr>
          <w:b/>
          <w:sz w:val="40"/>
          <w:szCs w:val="40"/>
          <w:lang w:val="ru-RU"/>
        </w:rPr>
      </w:pPr>
    </w:p>
    <w:p w:rsidR="00017ECA" w:rsidRPr="00F77EBD" w:rsidRDefault="00017ECA" w:rsidP="00017ECA">
      <w:pPr>
        <w:tabs>
          <w:tab w:val="left" w:pos="9360"/>
        </w:tabs>
        <w:ind w:left="-720" w:right="-630"/>
        <w:rPr>
          <w:b/>
          <w:sz w:val="40"/>
          <w:szCs w:val="40"/>
          <w:lang w:val="ru-RU"/>
        </w:rPr>
      </w:pPr>
      <w:r w:rsidRPr="00F77EBD">
        <w:rPr>
          <w:b/>
          <w:sz w:val="40"/>
          <w:szCs w:val="40"/>
          <w:lang w:val="ru-RU"/>
        </w:rPr>
        <w:t>Тропари и Кондаки после Малого Входа:</w:t>
      </w:r>
    </w:p>
    <w:p w:rsidR="00017ECA" w:rsidRPr="00F77EBD" w:rsidRDefault="00017ECA" w:rsidP="00017ECA">
      <w:pPr>
        <w:tabs>
          <w:tab w:val="left" w:pos="9360"/>
        </w:tabs>
        <w:ind w:left="-720" w:right="-630"/>
        <w:rPr>
          <w:rFonts w:eastAsiaTheme="minorEastAsia"/>
          <w:sz w:val="40"/>
          <w:szCs w:val="40"/>
        </w:rPr>
      </w:pPr>
    </w:p>
    <w:p w:rsidR="00017ECA" w:rsidRPr="00F77EBD" w:rsidRDefault="00017ECA" w:rsidP="00017ECA">
      <w:pPr>
        <w:tabs>
          <w:tab w:val="left" w:pos="9360"/>
        </w:tabs>
        <w:ind w:left="-720" w:right="-630"/>
        <w:rPr>
          <w:rFonts w:eastAsiaTheme="minorEastAsia"/>
          <w:b/>
          <w:sz w:val="40"/>
          <w:szCs w:val="40"/>
        </w:rPr>
      </w:pPr>
      <w:r w:rsidRPr="00F77EBD">
        <w:rPr>
          <w:rFonts w:eastAsiaTheme="minorEastAsia"/>
          <w:b/>
          <w:sz w:val="40"/>
          <w:szCs w:val="40"/>
        </w:rPr>
        <w:t>Тропарь Воскресный Глас 1:</w:t>
      </w:r>
    </w:p>
    <w:p w:rsidR="00017ECA" w:rsidRPr="00F77EBD" w:rsidRDefault="00017ECA" w:rsidP="00017ECA">
      <w:pPr>
        <w:ind w:left="-720" w:right="-630"/>
        <w:rPr>
          <w:sz w:val="40"/>
          <w:szCs w:val="40"/>
        </w:rPr>
      </w:pPr>
      <w:r w:rsidRPr="00F77EBD">
        <w:rPr>
          <w:sz w:val="40"/>
          <w:szCs w:val="40"/>
          <w:shd w:val="clear" w:color="auto" w:fill="FFFFFF"/>
        </w:rPr>
        <w:t>Камени запечатану от иудей / и воином стерегущим Пречистое Тело Твое, / воскресл если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p>
    <w:p w:rsidR="00017ECA" w:rsidRPr="00F77EBD" w:rsidRDefault="00017ECA" w:rsidP="00017ECA">
      <w:pPr>
        <w:tabs>
          <w:tab w:val="left" w:pos="9360"/>
        </w:tabs>
        <w:ind w:left="-720" w:right="-630"/>
        <w:rPr>
          <w:rFonts w:eastAsiaTheme="minorEastAsia"/>
          <w:sz w:val="40"/>
          <w:szCs w:val="40"/>
        </w:rPr>
      </w:pPr>
    </w:p>
    <w:p w:rsidR="00017ECA" w:rsidRPr="00F77EBD" w:rsidRDefault="00017ECA" w:rsidP="00017ECA">
      <w:pPr>
        <w:widowControl w:val="0"/>
        <w:autoSpaceDE w:val="0"/>
        <w:autoSpaceDN w:val="0"/>
        <w:adjustRightInd w:val="0"/>
        <w:ind w:left="-720" w:right="-630"/>
        <w:rPr>
          <w:rFonts w:eastAsiaTheme="minorEastAsia"/>
          <w:b/>
          <w:bCs/>
          <w:sz w:val="40"/>
          <w:szCs w:val="40"/>
        </w:rPr>
      </w:pPr>
      <w:r w:rsidRPr="00F77EBD">
        <w:rPr>
          <w:rFonts w:eastAsiaTheme="minorEastAsia"/>
          <w:b/>
          <w:bCs/>
          <w:sz w:val="40"/>
          <w:szCs w:val="40"/>
        </w:rPr>
        <w:t>Тропарь Всех Русских Святых Глас 8:</w:t>
      </w:r>
    </w:p>
    <w:p w:rsidR="00017ECA" w:rsidRPr="00F77EBD" w:rsidRDefault="00017ECA" w:rsidP="00017ECA">
      <w:pPr>
        <w:widowControl w:val="0"/>
        <w:autoSpaceDE w:val="0"/>
        <w:autoSpaceDN w:val="0"/>
        <w:adjustRightInd w:val="0"/>
        <w:ind w:left="-720" w:right="-630"/>
        <w:rPr>
          <w:rFonts w:eastAsiaTheme="minorEastAsia"/>
          <w:sz w:val="40"/>
          <w:szCs w:val="40"/>
        </w:rPr>
      </w:pPr>
      <w:r w:rsidRPr="00F77EBD">
        <w:rPr>
          <w:rFonts w:eastAsiaTheme="minorEastAsia"/>
          <w:sz w:val="40"/>
          <w:szCs w:val="40"/>
        </w:rPr>
        <w:t>Якоже плод красный Твоего спасительнаго сеяния,/ земля Российская приносит Ти, Господи, вся святыя, в той просившия./ Тех молитвами в мире глубоце// Церковь и страну нашу Богородицею соблюди, Многомилостиве.</w:t>
      </w:r>
    </w:p>
    <w:p w:rsidR="00017ECA" w:rsidRDefault="00017ECA" w:rsidP="00017ECA">
      <w:pPr>
        <w:widowControl w:val="0"/>
        <w:autoSpaceDE w:val="0"/>
        <w:autoSpaceDN w:val="0"/>
        <w:adjustRightInd w:val="0"/>
        <w:ind w:left="-720" w:right="-630"/>
        <w:rPr>
          <w:rFonts w:eastAsiaTheme="minorEastAsia"/>
          <w:sz w:val="40"/>
          <w:szCs w:val="40"/>
        </w:rPr>
      </w:pPr>
    </w:p>
    <w:p w:rsidR="00017ECA" w:rsidRDefault="00017ECA" w:rsidP="00017ECA">
      <w:pPr>
        <w:widowControl w:val="0"/>
        <w:autoSpaceDE w:val="0"/>
        <w:autoSpaceDN w:val="0"/>
        <w:adjustRightInd w:val="0"/>
        <w:ind w:left="-720" w:right="-630"/>
        <w:rPr>
          <w:rFonts w:eastAsiaTheme="minorEastAsia"/>
          <w:sz w:val="40"/>
          <w:szCs w:val="40"/>
        </w:rPr>
      </w:pPr>
    </w:p>
    <w:p w:rsidR="00017ECA" w:rsidRDefault="00017ECA" w:rsidP="00017ECA">
      <w:pPr>
        <w:widowControl w:val="0"/>
        <w:autoSpaceDE w:val="0"/>
        <w:autoSpaceDN w:val="0"/>
        <w:adjustRightInd w:val="0"/>
        <w:ind w:left="-720" w:right="-630"/>
        <w:rPr>
          <w:rFonts w:eastAsiaTheme="minorEastAsia"/>
          <w:sz w:val="40"/>
          <w:szCs w:val="40"/>
        </w:rPr>
      </w:pPr>
    </w:p>
    <w:p w:rsidR="00017ECA" w:rsidRPr="00F77EBD" w:rsidRDefault="00017ECA" w:rsidP="00017ECA">
      <w:pPr>
        <w:widowControl w:val="0"/>
        <w:autoSpaceDE w:val="0"/>
        <w:autoSpaceDN w:val="0"/>
        <w:adjustRightInd w:val="0"/>
        <w:ind w:left="-720" w:right="-630"/>
        <w:rPr>
          <w:rFonts w:eastAsiaTheme="minorEastAsia"/>
          <w:sz w:val="40"/>
          <w:szCs w:val="40"/>
        </w:rPr>
      </w:pPr>
    </w:p>
    <w:p w:rsidR="00017ECA" w:rsidRPr="00F77EBD" w:rsidRDefault="00017ECA" w:rsidP="00017ECA">
      <w:pPr>
        <w:widowControl w:val="0"/>
        <w:autoSpaceDE w:val="0"/>
        <w:autoSpaceDN w:val="0"/>
        <w:adjustRightInd w:val="0"/>
        <w:ind w:left="-720" w:right="-630"/>
        <w:rPr>
          <w:rFonts w:eastAsiaTheme="minorEastAsia"/>
          <w:b/>
          <w:sz w:val="40"/>
          <w:szCs w:val="40"/>
        </w:rPr>
      </w:pPr>
      <w:r w:rsidRPr="00F77EBD">
        <w:rPr>
          <w:rFonts w:eastAsiaTheme="minorEastAsia"/>
          <w:b/>
          <w:sz w:val="40"/>
          <w:szCs w:val="40"/>
        </w:rPr>
        <w:lastRenderedPageBreak/>
        <w:t>Кондак Воскресный Глас 1:</w:t>
      </w:r>
    </w:p>
    <w:p w:rsidR="00017ECA" w:rsidRPr="00F77EBD" w:rsidRDefault="00017ECA" w:rsidP="00017ECA">
      <w:pPr>
        <w:widowControl w:val="0"/>
        <w:autoSpaceDE w:val="0"/>
        <w:autoSpaceDN w:val="0"/>
        <w:adjustRightInd w:val="0"/>
        <w:ind w:left="-720" w:right="-630"/>
        <w:rPr>
          <w:rFonts w:eastAsiaTheme="minorEastAsia"/>
          <w:sz w:val="40"/>
          <w:szCs w:val="40"/>
        </w:rPr>
      </w:pPr>
      <w:r w:rsidRPr="00F77EBD">
        <w:rPr>
          <w:rFonts w:eastAsiaTheme="minorEastAsia"/>
          <w:sz w:val="40"/>
          <w:szCs w:val="40"/>
        </w:rPr>
        <w:t>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rsidR="00017ECA" w:rsidRPr="00F77EBD" w:rsidRDefault="00017ECA" w:rsidP="00017ECA">
      <w:pPr>
        <w:widowControl w:val="0"/>
        <w:autoSpaceDE w:val="0"/>
        <w:autoSpaceDN w:val="0"/>
        <w:adjustRightInd w:val="0"/>
        <w:ind w:left="-720" w:right="-630"/>
        <w:rPr>
          <w:rFonts w:eastAsiaTheme="minorEastAsia"/>
          <w:sz w:val="40"/>
          <w:szCs w:val="40"/>
        </w:rPr>
      </w:pPr>
    </w:p>
    <w:p w:rsidR="00017ECA" w:rsidRPr="00F77EBD" w:rsidRDefault="00017ECA" w:rsidP="00017ECA">
      <w:pPr>
        <w:widowControl w:val="0"/>
        <w:autoSpaceDE w:val="0"/>
        <w:autoSpaceDN w:val="0"/>
        <w:adjustRightInd w:val="0"/>
        <w:ind w:left="-720" w:right="-630"/>
        <w:rPr>
          <w:rFonts w:eastAsiaTheme="minorEastAsia"/>
          <w:b/>
          <w:sz w:val="40"/>
          <w:szCs w:val="40"/>
        </w:rPr>
      </w:pPr>
      <w:r w:rsidRPr="00F77EBD">
        <w:rPr>
          <w:rFonts w:eastAsiaTheme="minorEastAsia"/>
          <w:b/>
          <w:sz w:val="40"/>
          <w:szCs w:val="40"/>
        </w:rPr>
        <w:t>Кондак Всех Русских Святых Глас 3:</w:t>
      </w:r>
    </w:p>
    <w:p w:rsidR="00017ECA" w:rsidRPr="00F77EBD" w:rsidRDefault="00017ECA" w:rsidP="00017ECA">
      <w:pPr>
        <w:widowControl w:val="0"/>
        <w:autoSpaceDE w:val="0"/>
        <w:autoSpaceDN w:val="0"/>
        <w:adjustRightInd w:val="0"/>
        <w:ind w:left="-720" w:right="-630"/>
        <w:rPr>
          <w:rFonts w:eastAsiaTheme="minorEastAsia"/>
          <w:sz w:val="40"/>
          <w:szCs w:val="40"/>
        </w:rPr>
      </w:pPr>
      <w:r w:rsidRPr="00F77EBD">
        <w:rPr>
          <w:rFonts w:eastAsiaTheme="minorEastAsia"/>
          <w:sz w:val="40"/>
          <w:szCs w:val="40"/>
        </w:rPr>
        <w:t>Днесь лик святых, в земле нашей Богу угодивших, предстоит в Церкви/ и невидимо за ны молится Богу./ Ангели с ним славословят,/ и вси святии Церкве Христовы ему спразднуют,/ о нас бо молят вси купно// Превечнаго Бога.</w:t>
      </w:r>
    </w:p>
    <w:p w:rsidR="00017ECA" w:rsidRPr="00F77EBD" w:rsidRDefault="00017ECA" w:rsidP="00017ECA">
      <w:pPr>
        <w:tabs>
          <w:tab w:val="left" w:pos="9360"/>
        </w:tabs>
        <w:ind w:left="-720" w:right="-630"/>
        <w:rPr>
          <w:rFonts w:eastAsiaTheme="minorEastAsia"/>
          <w:sz w:val="40"/>
          <w:szCs w:val="40"/>
        </w:rPr>
      </w:pPr>
    </w:p>
    <w:p w:rsidR="00017ECA" w:rsidRPr="00F77EBD" w:rsidRDefault="00017ECA" w:rsidP="00017ECA">
      <w:pPr>
        <w:tabs>
          <w:tab w:val="left" w:pos="9360"/>
        </w:tabs>
        <w:ind w:left="-720" w:right="-630"/>
        <w:rPr>
          <w:rFonts w:eastAsiaTheme="minorEastAsia"/>
          <w:b/>
          <w:iCs/>
          <w:sz w:val="40"/>
          <w:szCs w:val="40"/>
        </w:rPr>
      </w:pPr>
      <w:r w:rsidRPr="00F77EBD">
        <w:rPr>
          <w:rFonts w:eastAsiaTheme="minorEastAsia"/>
          <w:b/>
          <w:iCs/>
          <w:sz w:val="40"/>
          <w:szCs w:val="40"/>
        </w:rPr>
        <w:t>Послание к Римлянам (2:10-16):</w:t>
      </w:r>
    </w:p>
    <w:p w:rsidR="00017ECA" w:rsidRPr="00F77EBD" w:rsidRDefault="00017ECA" w:rsidP="00017ECA">
      <w:pPr>
        <w:pStyle w:val="bquote"/>
        <w:shd w:val="clear" w:color="auto" w:fill="FFFFFF"/>
        <w:ind w:left="-720" w:right="-630"/>
        <w:jc w:val="both"/>
        <w:rPr>
          <w:rFonts w:ascii="Times New Roman" w:hAnsi="Times New Roman"/>
          <w:sz w:val="40"/>
          <w:szCs w:val="40"/>
        </w:rPr>
      </w:pPr>
      <w:r w:rsidRPr="00F77EBD">
        <w:rPr>
          <w:rFonts w:ascii="Times New Roman" w:hAnsi="Times New Roman"/>
          <w:bCs/>
          <w:sz w:val="40"/>
          <w:szCs w:val="40"/>
          <w:vertAlign w:val="superscript"/>
        </w:rPr>
        <w:t>10</w:t>
      </w:r>
      <w:r w:rsidRPr="00F77EBD">
        <w:rPr>
          <w:rFonts w:ascii="Times New Roman" w:hAnsi="Times New Roman"/>
          <w:bCs/>
          <w:sz w:val="40"/>
          <w:szCs w:val="40"/>
        </w:rPr>
        <w:t>Напротив, слава и честь и мир всякому, делающему доброе, во-первых, Иудею,</w:t>
      </w:r>
      <w:r w:rsidRPr="00F77EBD">
        <w:rPr>
          <w:rStyle w:val="apple-converted-space"/>
          <w:rFonts w:ascii="Times New Roman" w:hAnsi="Times New Roman"/>
          <w:bCs/>
          <w:sz w:val="40"/>
          <w:szCs w:val="40"/>
        </w:rPr>
        <w:t> </w:t>
      </w:r>
      <w:r w:rsidRPr="00F77EBD">
        <w:rPr>
          <w:rFonts w:ascii="Times New Roman" w:hAnsi="Times New Roman"/>
          <w:bCs/>
          <w:i/>
          <w:iCs/>
          <w:sz w:val="40"/>
          <w:szCs w:val="40"/>
        </w:rPr>
        <w:t>потом</w:t>
      </w:r>
      <w:r w:rsidRPr="00F77EBD">
        <w:rPr>
          <w:rStyle w:val="apple-converted-space"/>
          <w:rFonts w:ascii="Times New Roman" w:hAnsi="Times New Roman"/>
          <w:bCs/>
          <w:sz w:val="40"/>
          <w:szCs w:val="40"/>
        </w:rPr>
        <w:t> </w:t>
      </w:r>
      <w:r w:rsidRPr="00F77EBD">
        <w:rPr>
          <w:rFonts w:ascii="Times New Roman" w:hAnsi="Times New Roman"/>
          <w:bCs/>
          <w:sz w:val="40"/>
          <w:szCs w:val="40"/>
        </w:rPr>
        <w:t>и Еллину!</w:t>
      </w:r>
    </w:p>
    <w:p w:rsidR="00017ECA" w:rsidRPr="00F77EBD" w:rsidRDefault="00017ECA" w:rsidP="00017ECA">
      <w:pPr>
        <w:pStyle w:val="bquote"/>
        <w:shd w:val="clear" w:color="auto" w:fill="FFFFFF"/>
        <w:ind w:left="-720" w:right="-630"/>
        <w:jc w:val="both"/>
        <w:rPr>
          <w:rFonts w:ascii="Times New Roman" w:hAnsi="Times New Roman"/>
          <w:sz w:val="40"/>
          <w:szCs w:val="40"/>
        </w:rPr>
      </w:pPr>
      <w:bookmarkStart w:id="0" w:name="2-11"/>
      <w:bookmarkEnd w:id="0"/>
      <w:r w:rsidRPr="00F77EBD">
        <w:rPr>
          <w:rFonts w:ascii="Times New Roman" w:hAnsi="Times New Roman"/>
          <w:bCs/>
          <w:sz w:val="40"/>
          <w:szCs w:val="40"/>
          <w:vertAlign w:val="superscript"/>
        </w:rPr>
        <w:t>11</w:t>
      </w:r>
      <w:r w:rsidRPr="00F77EBD">
        <w:rPr>
          <w:rFonts w:ascii="Times New Roman" w:hAnsi="Times New Roman"/>
          <w:bCs/>
          <w:sz w:val="40"/>
          <w:szCs w:val="40"/>
        </w:rPr>
        <w:t>Ибо нет лицеприятия у Бога.</w:t>
      </w:r>
    </w:p>
    <w:p w:rsidR="00017ECA" w:rsidRDefault="00017ECA" w:rsidP="00017ECA">
      <w:pPr>
        <w:pStyle w:val="bquote"/>
        <w:shd w:val="clear" w:color="auto" w:fill="FFFFFF"/>
        <w:ind w:left="-720" w:right="-630"/>
        <w:jc w:val="both"/>
        <w:rPr>
          <w:rFonts w:ascii="Times New Roman" w:hAnsi="Times New Roman"/>
          <w:bCs/>
          <w:sz w:val="40"/>
          <w:szCs w:val="40"/>
        </w:rPr>
      </w:pPr>
      <w:bookmarkStart w:id="1" w:name="2-12"/>
      <w:bookmarkEnd w:id="1"/>
      <w:r w:rsidRPr="00F77EBD">
        <w:rPr>
          <w:rFonts w:ascii="Times New Roman" w:hAnsi="Times New Roman"/>
          <w:bCs/>
          <w:sz w:val="40"/>
          <w:szCs w:val="40"/>
          <w:vertAlign w:val="superscript"/>
        </w:rPr>
        <w:t>12</w:t>
      </w:r>
      <w:r w:rsidRPr="00F77EBD">
        <w:rPr>
          <w:rFonts w:ascii="Times New Roman" w:hAnsi="Times New Roman"/>
          <w:bCs/>
          <w:sz w:val="40"/>
          <w:szCs w:val="40"/>
        </w:rPr>
        <w:t>Те, которые, не</w:t>
      </w:r>
      <w:r w:rsidRPr="00F77EBD">
        <w:rPr>
          <w:rStyle w:val="apple-converted-space"/>
          <w:rFonts w:ascii="Times New Roman" w:hAnsi="Times New Roman"/>
          <w:bCs/>
          <w:sz w:val="40"/>
          <w:szCs w:val="40"/>
        </w:rPr>
        <w:t> </w:t>
      </w:r>
      <w:r w:rsidRPr="00F77EBD">
        <w:rPr>
          <w:rFonts w:ascii="Times New Roman" w:hAnsi="Times New Roman"/>
          <w:bCs/>
          <w:i/>
          <w:iCs/>
          <w:sz w:val="40"/>
          <w:szCs w:val="40"/>
        </w:rPr>
        <w:t>имея</w:t>
      </w:r>
      <w:r w:rsidRPr="00F77EBD">
        <w:rPr>
          <w:rStyle w:val="apple-converted-space"/>
          <w:rFonts w:ascii="Times New Roman" w:hAnsi="Times New Roman"/>
          <w:bCs/>
          <w:sz w:val="40"/>
          <w:szCs w:val="40"/>
        </w:rPr>
        <w:t> </w:t>
      </w:r>
      <w:r w:rsidRPr="00F77EBD">
        <w:rPr>
          <w:rFonts w:ascii="Times New Roman" w:hAnsi="Times New Roman"/>
          <w:bCs/>
          <w:sz w:val="40"/>
          <w:szCs w:val="40"/>
        </w:rPr>
        <w:t>закона, согрешили, вне закона и погибнут; а те, которые под законом согрешили, по закону осудятся</w:t>
      </w:r>
      <w:r w:rsidRPr="00F77EBD">
        <w:rPr>
          <w:rStyle w:val="apple-converted-space"/>
          <w:rFonts w:ascii="Times New Roman" w:hAnsi="Times New Roman"/>
          <w:sz w:val="40"/>
          <w:szCs w:val="40"/>
        </w:rPr>
        <w:t> </w:t>
      </w:r>
      <w:bookmarkStart w:id="2" w:name="2-13"/>
      <w:bookmarkEnd w:id="2"/>
      <w:r w:rsidRPr="00F77EBD">
        <w:rPr>
          <w:rFonts w:ascii="Times New Roman" w:hAnsi="Times New Roman"/>
          <w:bCs/>
          <w:sz w:val="40"/>
          <w:szCs w:val="40"/>
          <w:vertAlign w:val="superscript"/>
        </w:rPr>
        <w:t>13</w:t>
      </w:r>
      <w:r w:rsidRPr="00F77EBD">
        <w:rPr>
          <w:rFonts w:ascii="Times New Roman" w:hAnsi="Times New Roman"/>
          <w:bCs/>
          <w:sz w:val="40"/>
          <w:szCs w:val="40"/>
        </w:rPr>
        <w:t>(потому что не слушатели закона праведны пред Богом, но исполнители закона оправданы будут,</w:t>
      </w:r>
      <w:r w:rsidRPr="00F77EBD">
        <w:rPr>
          <w:rStyle w:val="apple-converted-space"/>
          <w:rFonts w:ascii="Times New Roman" w:hAnsi="Times New Roman"/>
          <w:sz w:val="40"/>
          <w:szCs w:val="40"/>
        </w:rPr>
        <w:t> </w:t>
      </w:r>
      <w:bookmarkStart w:id="3" w:name="2-14"/>
      <w:bookmarkEnd w:id="3"/>
      <w:r w:rsidRPr="00F77EBD">
        <w:rPr>
          <w:rFonts w:ascii="Times New Roman" w:hAnsi="Times New Roman"/>
          <w:bCs/>
          <w:sz w:val="40"/>
          <w:szCs w:val="40"/>
          <w:vertAlign w:val="superscript"/>
        </w:rPr>
        <w:t>14</w:t>
      </w:r>
      <w:r w:rsidRPr="00F77EBD">
        <w:rPr>
          <w:rFonts w:ascii="Times New Roman" w:hAnsi="Times New Roman"/>
          <w:bCs/>
          <w:sz w:val="40"/>
          <w:szCs w:val="40"/>
        </w:rPr>
        <w:t>ибо когда язычники, не имеющие закона, по природе законное делают, то, не имея закона, они сами себе закон:</w:t>
      </w:r>
      <w:r w:rsidRPr="00F77EBD">
        <w:rPr>
          <w:rStyle w:val="apple-converted-space"/>
          <w:rFonts w:ascii="Times New Roman" w:hAnsi="Times New Roman"/>
          <w:sz w:val="40"/>
          <w:szCs w:val="40"/>
        </w:rPr>
        <w:t> </w:t>
      </w:r>
      <w:bookmarkStart w:id="4" w:name="2-15"/>
      <w:bookmarkEnd w:id="4"/>
      <w:r w:rsidRPr="00F77EBD">
        <w:rPr>
          <w:rFonts w:ascii="Times New Roman" w:hAnsi="Times New Roman"/>
          <w:bCs/>
          <w:sz w:val="40"/>
          <w:szCs w:val="40"/>
          <w:vertAlign w:val="superscript"/>
        </w:rPr>
        <w:t>15</w:t>
      </w:r>
      <w:r w:rsidRPr="00F77EBD">
        <w:rPr>
          <w:rFonts w:ascii="Times New Roman" w:hAnsi="Times New Roman"/>
          <w:bCs/>
          <w:sz w:val="40"/>
          <w:szCs w:val="40"/>
        </w:rPr>
        <w:t>они показывают, что дело закона у них написано в сердцах, о чем свидетельствует совесть их и мысли их, то обвиняющие, то оправдывающие одна другую)</w:t>
      </w:r>
      <w:r w:rsidRPr="00F77EBD">
        <w:rPr>
          <w:rStyle w:val="apple-converted-space"/>
          <w:rFonts w:ascii="Times New Roman" w:hAnsi="Times New Roman"/>
          <w:sz w:val="40"/>
          <w:szCs w:val="40"/>
        </w:rPr>
        <w:t> </w:t>
      </w:r>
      <w:bookmarkStart w:id="5" w:name="2-16"/>
      <w:bookmarkEnd w:id="5"/>
      <w:r w:rsidRPr="00F77EBD">
        <w:rPr>
          <w:rFonts w:ascii="Times New Roman" w:hAnsi="Times New Roman"/>
          <w:bCs/>
          <w:sz w:val="40"/>
          <w:szCs w:val="40"/>
          <w:vertAlign w:val="superscript"/>
        </w:rPr>
        <w:t>16</w:t>
      </w:r>
      <w:r w:rsidRPr="00F77EBD">
        <w:rPr>
          <w:rFonts w:ascii="Times New Roman" w:hAnsi="Times New Roman"/>
          <w:bCs/>
          <w:sz w:val="40"/>
          <w:szCs w:val="40"/>
        </w:rPr>
        <w:t>в день, когда, по благовествованию моему, Бог будет судить тайные</w:t>
      </w:r>
      <w:r w:rsidRPr="00F77EBD">
        <w:rPr>
          <w:rStyle w:val="apple-converted-space"/>
          <w:rFonts w:ascii="Times New Roman" w:hAnsi="Times New Roman"/>
          <w:bCs/>
          <w:sz w:val="40"/>
          <w:szCs w:val="40"/>
        </w:rPr>
        <w:t> </w:t>
      </w:r>
      <w:r w:rsidRPr="00F77EBD">
        <w:rPr>
          <w:rFonts w:ascii="Times New Roman" w:hAnsi="Times New Roman"/>
          <w:bCs/>
          <w:i/>
          <w:iCs/>
          <w:sz w:val="40"/>
          <w:szCs w:val="40"/>
        </w:rPr>
        <w:t>дела</w:t>
      </w:r>
      <w:r w:rsidRPr="00F77EBD">
        <w:rPr>
          <w:rStyle w:val="apple-converted-space"/>
          <w:rFonts w:ascii="Times New Roman" w:hAnsi="Times New Roman"/>
          <w:bCs/>
          <w:sz w:val="40"/>
          <w:szCs w:val="40"/>
        </w:rPr>
        <w:t> </w:t>
      </w:r>
      <w:r w:rsidRPr="00F77EBD">
        <w:rPr>
          <w:rFonts w:ascii="Times New Roman" w:hAnsi="Times New Roman"/>
          <w:bCs/>
          <w:sz w:val="40"/>
          <w:szCs w:val="40"/>
        </w:rPr>
        <w:t>человеков через Иисуса Христа.</w:t>
      </w:r>
    </w:p>
    <w:p w:rsidR="00017ECA" w:rsidRPr="00F77EBD" w:rsidRDefault="00017ECA" w:rsidP="00017ECA">
      <w:pPr>
        <w:pStyle w:val="bquote"/>
        <w:shd w:val="clear" w:color="auto" w:fill="FFFFFF"/>
        <w:ind w:left="-720" w:right="-630"/>
        <w:jc w:val="both"/>
        <w:rPr>
          <w:rFonts w:ascii="Times New Roman" w:hAnsi="Times New Roman"/>
          <w:sz w:val="40"/>
          <w:szCs w:val="40"/>
        </w:rPr>
      </w:pPr>
      <w:r w:rsidRPr="00F77EBD">
        <w:rPr>
          <w:rFonts w:ascii="Times New Roman" w:hAnsi="Times New Roman"/>
          <w:b/>
          <w:sz w:val="40"/>
          <w:szCs w:val="40"/>
          <w:lang w:val="ru-RU"/>
        </w:rPr>
        <w:t xml:space="preserve">Евангелие От Матфея (4:18-23):  </w:t>
      </w:r>
    </w:p>
    <w:p w:rsidR="00017ECA" w:rsidRPr="00F77EBD" w:rsidRDefault="00017ECA" w:rsidP="00017ECA">
      <w:pPr>
        <w:pStyle w:val="bquote"/>
        <w:shd w:val="clear" w:color="auto" w:fill="FFFFFF"/>
        <w:ind w:left="-720" w:right="-630"/>
        <w:jc w:val="both"/>
        <w:rPr>
          <w:rFonts w:ascii="Times New Roman" w:hAnsi="Times New Roman"/>
          <w:sz w:val="48"/>
          <w:szCs w:val="48"/>
        </w:rPr>
      </w:pPr>
      <w:r w:rsidRPr="00F77EBD">
        <w:rPr>
          <w:rFonts w:ascii="Times New Roman" w:hAnsi="Times New Roman"/>
          <w:bCs/>
          <w:sz w:val="48"/>
          <w:szCs w:val="48"/>
          <w:vertAlign w:val="superscript"/>
        </w:rPr>
        <w:t>18</w:t>
      </w:r>
      <w:r w:rsidRPr="00F77EBD">
        <w:rPr>
          <w:rFonts w:ascii="Times New Roman" w:hAnsi="Times New Roman"/>
          <w:bCs/>
          <w:sz w:val="48"/>
          <w:szCs w:val="48"/>
        </w:rPr>
        <w:t>Проходя же близ моря Галилейского, Он увидел двух братьев: Симона, называемого Петром, и Андрея, брата его, закидывающих сети в море, ибо они были рыболовы,</w:t>
      </w:r>
      <w:r w:rsidRPr="00F77EBD">
        <w:rPr>
          <w:rStyle w:val="apple-converted-space"/>
          <w:rFonts w:ascii="Times New Roman" w:hAnsi="Times New Roman"/>
          <w:sz w:val="48"/>
          <w:szCs w:val="48"/>
        </w:rPr>
        <w:t> </w:t>
      </w:r>
      <w:bookmarkStart w:id="6" w:name="4-19"/>
      <w:bookmarkEnd w:id="6"/>
      <w:r w:rsidRPr="00F77EBD">
        <w:rPr>
          <w:rFonts w:ascii="Times New Roman" w:hAnsi="Times New Roman"/>
          <w:bCs/>
          <w:sz w:val="48"/>
          <w:szCs w:val="48"/>
          <w:vertAlign w:val="superscript"/>
        </w:rPr>
        <w:t>19</w:t>
      </w:r>
      <w:r w:rsidRPr="00F77EBD">
        <w:rPr>
          <w:rFonts w:ascii="Times New Roman" w:hAnsi="Times New Roman"/>
          <w:bCs/>
          <w:sz w:val="48"/>
          <w:szCs w:val="48"/>
        </w:rPr>
        <w:t>и говорит им: идите за Мною, и Я сделаю вас ловцами человеков.</w:t>
      </w:r>
    </w:p>
    <w:p w:rsidR="00017ECA" w:rsidRPr="00F77EBD" w:rsidRDefault="00017ECA" w:rsidP="00017ECA">
      <w:pPr>
        <w:pStyle w:val="bquote"/>
        <w:shd w:val="clear" w:color="auto" w:fill="FFFFFF"/>
        <w:ind w:left="-720" w:right="-630"/>
        <w:jc w:val="both"/>
        <w:rPr>
          <w:rFonts w:ascii="Times New Roman" w:hAnsi="Times New Roman"/>
          <w:sz w:val="48"/>
          <w:szCs w:val="48"/>
        </w:rPr>
      </w:pPr>
      <w:bookmarkStart w:id="7" w:name="4-20"/>
      <w:bookmarkEnd w:id="7"/>
      <w:r w:rsidRPr="00F77EBD">
        <w:rPr>
          <w:rFonts w:ascii="Times New Roman" w:hAnsi="Times New Roman"/>
          <w:bCs/>
          <w:sz w:val="48"/>
          <w:szCs w:val="48"/>
          <w:vertAlign w:val="superscript"/>
        </w:rPr>
        <w:t>20</w:t>
      </w:r>
      <w:r w:rsidRPr="00F77EBD">
        <w:rPr>
          <w:rFonts w:ascii="Times New Roman" w:hAnsi="Times New Roman"/>
          <w:bCs/>
          <w:sz w:val="48"/>
          <w:szCs w:val="48"/>
        </w:rPr>
        <w:t>И они тотчас, оставив сети, последовали за Ним.</w:t>
      </w:r>
    </w:p>
    <w:p w:rsidR="00017ECA" w:rsidRPr="00F77EBD" w:rsidRDefault="00017ECA" w:rsidP="00017ECA">
      <w:pPr>
        <w:pStyle w:val="bquote"/>
        <w:shd w:val="clear" w:color="auto" w:fill="FFFFFF"/>
        <w:ind w:left="-720" w:right="-630"/>
        <w:jc w:val="both"/>
        <w:rPr>
          <w:rFonts w:ascii="Times New Roman" w:hAnsi="Times New Roman"/>
          <w:sz w:val="48"/>
          <w:szCs w:val="48"/>
        </w:rPr>
      </w:pPr>
      <w:bookmarkStart w:id="8" w:name="4-21"/>
      <w:bookmarkEnd w:id="8"/>
      <w:r w:rsidRPr="00F77EBD">
        <w:rPr>
          <w:rFonts w:ascii="Times New Roman" w:hAnsi="Times New Roman"/>
          <w:bCs/>
          <w:sz w:val="48"/>
          <w:szCs w:val="48"/>
          <w:vertAlign w:val="superscript"/>
        </w:rPr>
        <w:t>21</w:t>
      </w:r>
      <w:r w:rsidRPr="00F77EBD">
        <w:rPr>
          <w:rFonts w:ascii="Times New Roman" w:hAnsi="Times New Roman"/>
          <w:bCs/>
          <w:sz w:val="48"/>
          <w:szCs w:val="48"/>
        </w:rPr>
        <w:t>Оттуда, идя далее, увидел Он других двух братьев, Иакова Зеведеева и Иоанна, брата его, в лодке с Зеведеем, отцом их, починивающих сети свои, и призвал их.</w:t>
      </w:r>
    </w:p>
    <w:p w:rsidR="00017ECA" w:rsidRPr="00F77EBD" w:rsidRDefault="00017ECA" w:rsidP="00017ECA">
      <w:pPr>
        <w:pStyle w:val="bquote"/>
        <w:shd w:val="clear" w:color="auto" w:fill="FFFFFF"/>
        <w:ind w:left="-720" w:right="-630"/>
        <w:jc w:val="both"/>
        <w:rPr>
          <w:rFonts w:ascii="Times New Roman" w:hAnsi="Times New Roman"/>
          <w:sz w:val="48"/>
          <w:szCs w:val="48"/>
        </w:rPr>
      </w:pPr>
      <w:bookmarkStart w:id="9" w:name="4-22"/>
      <w:bookmarkEnd w:id="9"/>
      <w:r w:rsidRPr="00F77EBD">
        <w:rPr>
          <w:rFonts w:ascii="Times New Roman" w:hAnsi="Times New Roman"/>
          <w:bCs/>
          <w:sz w:val="48"/>
          <w:szCs w:val="48"/>
          <w:vertAlign w:val="superscript"/>
        </w:rPr>
        <w:t>22</w:t>
      </w:r>
      <w:r w:rsidRPr="00F77EBD">
        <w:rPr>
          <w:rFonts w:ascii="Times New Roman" w:hAnsi="Times New Roman"/>
          <w:bCs/>
          <w:sz w:val="48"/>
          <w:szCs w:val="48"/>
        </w:rPr>
        <w:t>И они тотчас, оставив лодку и отца своего, последовали за Ним.</w:t>
      </w:r>
    </w:p>
    <w:p w:rsidR="00017ECA" w:rsidRPr="00F77EBD" w:rsidRDefault="00017ECA" w:rsidP="00017ECA">
      <w:pPr>
        <w:pStyle w:val="bquote"/>
        <w:shd w:val="clear" w:color="auto" w:fill="FFFFFF"/>
        <w:ind w:left="-720" w:right="-630"/>
        <w:jc w:val="both"/>
        <w:rPr>
          <w:rFonts w:ascii="Times New Roman" w:hAnsi="Times New Roman"/>
          <w:sz w:val="48"/>
          <w:szCs w:val="48"/>
        </w:rPr>
      </w:pPr>
      <w:bookmarkStart w:id="10" w:name="4-23"/>
      <w:bookmarkEnd w:id="10"/>
      <w:r w:rsidRPr="00F77EBD">
        <w:rPr>
          <w:rFonts w:ascii="Times New Roman" w:hAnsi="Times New Roman"/>
          <w:bCs/>
          <w:sz w:val="48"/>
          <w:szCs w:val="48"/>
          <w:vertAlign w:val="superscript"/>
        </w:rPr>
        <w:t>23</w:t>
      </w:r>
      <w:r w:rsidRPr="00F77EBD">
        <w:rPr>
          <w:rFonts w:ascii="Times New Roman" w:hAnsi="Times New Roman"/>
          <w:bCs/>
          <w:sz w:val="48"/>
          <w:szCs w:val="48"/>
        </w:rPr>
        <w:t>И ходил Иисус по всей Галилее, уча в синагогах их и проповедуя Евангелие Царствия, и исцеляя всякую болезнь и всякую немощь в людях.</w:t>
      </w:r>
    </w:p>
    <w:p w:rsidR="00017ECA" w:rsidRPr="00F77EBD" w:rsidRDefault="00017ECA" w:rsidP="00017ECA">
      <w:pPr>
        <w:ind w:left="-720" w:right="-630"/>
        <w:rPr>
          <w:sz w:val="40"/>
          <w:szCs w:val="40"/>
        </w:rPr>
      </w:pPr>
    </w:p>
    <w:p w:rsidR="00017ECA" w:rsidRPr="00F77EBD" w:rsidRDefault="00017ECA" w:rsidP="00017ECA">
      <w:pPr>
        <w:ind w:left="-720" w:right="-630"/>
        <w:rPr>
          <w:sz w:val="40"/>
          <w:szCs w:val="40"/>
        </w:rPr>
      </w:pPr>
    </w:p>
    <w:p w:rsidR="00017ECA" w:rsidRPr="00F77EBD" w:rsidRDefault="00017ECA" w:rsidP="00017ECA">
      <w:pPr>
        <w:shd w:val="clear" w:color="auto" w:fill="FFFFFF"/>
        <w:spacing w:before="100" w:beforeAutospacing="1" w:after="100" w:afterAutospacing="1"/>
        <w:ind w:left="-720" w:right="-630"/>
        <w:jc w:val="both"/>
        <w:rPr>
          <w:rFonts w:eastAsiaTheme="minorEastAsia"/>
          <w:sz w:val="40"/>
          <w:szCs w:val="40"/>
        </w:rPr>
      </w:pPr>
    </w:p>
    <w:p w:rsidR="00017ECA" w:rsidRPr="00F77EBD" w:rsidRDefault="00017ECA" w:rsidP="00017ECA">
      <w:pPr>
        <w:widowControl w:val="0"/>
        <w:tabs>
          <w:tab w:val="left" w:pos="9360"/>
        </w:tabs>
        <w:autoSpaceDE w:val="0"/>
        <w:autoSpaceDN w:val="0"/>
        <w:adjustRightInd w:val="0"/>
        <w:ind w:right="-630"/>
        <w:rPr>
          <w:sz w:val="40"/>
          <w:szCs w:val="40"/>
        </w:rPr>
      </w:pPr>
    </w:p>
    <w:p w:rsidR="00017ECA" w:rsidRPr="00F77EBD" w:rsidRDefault="00017ECA" w:rsidP="00017ECA">
      <w:pPr>
        <w:widowControl w:val="0"/>
        <w:tabs>
          <w:tab w:val="left" w:pos="9360"/>
        </w:tabs>
        <w:autoSpaceDE w:val="0"/>
        <w:autoSpaceDN w:val="0"/>
        <w:adjustRightInd w:val="0"/>
        <w:ind w:left="-720" w:right="-630"/>
        <w:rPr>
          <w:rFonts w:eastAsiaTheme="minorEastAsia"/>
          <w:b/>
          <w:sz w:val="40"/>
          <w:szCs w:val="40"/>
        </w:rPr>
      </w:pPr>
      <w:r w:rsidRPr="00F77EBD">
        <w:rPr>
          <w:rFonts w:eastAsiaTheme="minorEastAsia"/>
          <w:b/>
          <w:sz w:val="40"/>
          <w:szCs w:val="40"/>
        </w:rPr>
        <w:t xml:space="preserve">Слово от Феофана Затворника: </w:t>
      </w:r>
    </w:p>
    <w:p w:rsidR="00017ECA" w:rsidRPr="00F77EBD" w:rsidRDefault="00017ECA" w:rsidP="00017ECA">
      <w:pPr>
        <w:ind w:left="-720" w:right="-630"/>
        <w:rPr>
          <w:sz w:val="44"/>
          <w:szCs w:val="44"/>
        </w:rPr>
      </w:pPr>
      <w:r w:rsidRPr="00F77EBD">
        <w:rPr>
          <w:sz w:val="44"/>
          <w:szCs w:val="44"/>
          <w:shd w:val="clear" w:color="auto" w:fill="FFFFFF"/>
        </w:rPr>
        <w:t>Позвал Господь Петра и Андрея, и они тотчас, оставя все, пошли за Ним. Позвал Он Иакова и Иоанна, и они тоже тотчас оставили все и пошли за Господом. Отчего же они так скоро и охотно пошли? Оттого, что увидели лучшее. Таков уж закон у нас в душе, что узнав и вкусив лучшее, она отвращается от худшего и бросает его. Тут совершается то же, что потом Господь изобразил в притче о сокровище, сокрытом на селе, и о бисере многоценном. Это сокровище и бисер - вера в Господа и общение с Ним по силе веры. Обладателями этого мы нарицаемся еще в крещении. Отчего же мы так мало ценим такое сокровище и, мало ценя, меняем на пустошь? Оттого, что во время воспитания не вводят нас во вкус этого сокровища, и оно становится чуждо нашему сердцу. Сердце наше не знает этого лучшего. Оно знает только, что из нехорошего меньше нехорошо и что больше, и на этом основывает свой взгляд. Тут и причина вся, отчего иных зовет Господь и они идут, а мы, и призванные, бежим от Него.</w:t>
      </w:r>
    </w:p>
    <w:p w:rsidR="00017ECA" w:rsidRPr="00F77EBD" w:rsidRDefault="00017ECA" w:rsidP="00017ECA">
      <w:pPr>
        <w:ind w:left="-720" w:right="-630"/>
        <w:rPr>
          <w:sz w:val="40"/>
          <w:szCs w:val="40"/>
        </w:rPr>
      </w:pPr>
    </w:p>
    <w:p w:rsidR="00017ECA" w:rsidRPr="00F77EBD" w:rsidRDefault="00017ECA" w:rsidP="00017ECA">
      <w:pPr>
        <w:ind w:left="-720" w:right="-630"/>
        <w:rPr>
          <w:sz w:val="40"/>
          <w:szCs w:val="40"/>
        </w:rPr>
      </w:pPr>
    </w:p>
    <w:p w:rsidR="00017ECA" w:rsidRPr="00F77EBD" w:rsidRDefault="00017ECA" w:rsidP="00017ECA">
      <w:pPr>
        <w:ind w:left="-720" w:right="-630"/>
        <w:rPr>
          <w:sz w:val="40"/>
          <w:szCs w:val="40"/>
        </w:rPr>
      </w:pPr>
    </w:p>
    <w:p w:rsidR="00017ECA" w:rsidRPr="00F77EBD" w:rsidRDefault="00017ECA" w:rsidP="00017ECA">
      <w:pPr>
        <w:ind w:left="-720" w:right="-630"/>
        <w:rPr>
          <w:sz w:val="40"/>
          <w:szCs w:val="40"/>
        </w:rPr>
      </w:pPr>
    </w:p>
    <w:p w:rsidR="00017ECA" w:rsidRPr="00F77EBD" w:rsidRDefault="00017ECA" w:rsidP="00017ECA">
      <w:pPr>
        <w:ind w:left="-720" w:right="-630"/>
        <w:rPr>
          <w:sz w:val="40"/>
          <w:szCs w:val="40"/>
        </w:rPr>
      </w:pPr>
    </w:p>
    <w:p w:rsidR="00017ECA" w:rsidRPr="00F77EBD" w:rsidRDefault="00017ECA" w:rsidP="00017ECA">
      <w:pPr>
        <w:ind w:left="-720" w:right="-630"/>
        <w:rPr>
          <w:sz w:val="40"/>
          <w:szCs w:val="40"/>
        </w:rPr>
      </w:pPr>
    </w:p>
    <w:p w:rsidR="00017ECA" w:rsidRPr="00F77EBD" w:rsidRDefault="00017ECA" w:rsidP="00017ECA">
      <w:pPr>
        <w:ind w:right="-630"/>
        <w:rPr>
          <w:sz w:val="40"/>
          <w:szCs w:val="40"/>
        </w:rPr>
      </w:pPr>
    </w:p>
    <w:p w:rsidR="00017ECA" w:rsidRPr="00F77EBD" w:rsidRDefault="00017ECA" w:rsidP="00017ECA">
      <w:pPr>
        <w:ind w:left="-720" w:right="-630"/>
        <w:rPr>
          <w:sz w:val="40"/>
          <w:szCs w:val="40"/>
        </w:rPr>
      </w:pPr>
      <w:r w:rsidRPr="00F77EBD">
        <w:rPr>
          <w:rFonts w:eastAsiaTheme="minorEastAsia"/>
          <w:b/>
          <w:sz w:val="40"/>
          <w:szCs w:val="40"/>
        </w:rPr>
        <w:t>Second Week After Pentecost –– All Saints of Russia and North America –– Tone 1</w:t>
      </w:r>
    </w:p>
    <w:p w:rsidR="00017ECA" w:rsidRPr="00F77EBD" w:rsidRDefault="00017ECA" w:rsidP="00017ECA">
      <w:pPr>
        <w:widowControl w:val="0"/>
        <w:tabs>
          <w:tab w:val="left" w:pos="9360"/>
        </w:tabs>
        <w:autoSpaceDE w:val="0"/>
        <w:autoSpaceDN w:val="0"/>
        <w:adjustRightInd w:val="0"/>
        <w:ind w:left="-720" w:right="-630"/>
        <w:rPr>
          <w:rFonts w:eastAsiaTheme="minorEastAsia"/>
          <w:b/>
          <w:sz w:val="40"/>
          <w:szCs w:val="40"/>
        </w:rPr>
      </w:pPr>
    </w:p>
    <w:p w:rsidR="00017ECA" w:rsidRPr="00F77EBD" w:rsidRDefault="00017ECA" w:rsidP="00017ECA">
      <w:pPr>
        <w:ind w:left="-720" w:right="-630"/>
        <w:textAlignment w:val="baseline"/>
        <w:outlineLvl w:val="1"/>
        <w:rPr>
          <w:b/>
          <w:bCs/>
          <w:sz w:val="40"/>
          <w:szCs w:val="40"/>
        </w:rPr>
      </w:pPr>
      <w:r w:rsidRPr="00F77EBD">
        <w:rPr>
          <w:b/>
          <w:bCs/>
          <w:sz w:val="40"/>
          <w:szCs w:val="40"/>
        </w:rPr>
        <w:t>Romans 2:10-16  </w:t>
      </w:r>
      <w:r w:rsidRPr="00F77EBD">
        <w:rPr>
          <w:b/>
          <w:bCs/>
          <w:i/>
          <w:iCs/>
          <w:sz w:val="40"/>
          <w:szCs w:val="40"/>
          <w:bdr w:val="none" w:sz="0" w:space="0" w:color="auto" w:frame="1"/>
        </w:rPr>
        <w:t>(Epistle)</w:t>
      </w:r>
    </w:p>
    <w:p w:rsidR="00017ECA" w:rsidRPr="00F77EBD" w:rsidRDefault="00017ECA" w:rsidP="00017ECA">
      <w:pPr>
        <w:ind w:left="-720" w:right="-630"/>
        <w:textAlignment w:val="baseline"/>
        <w:rPr>
          <w:b/>
          <w:bCs/>
          <w:sz w:val="48"/>
          <w:szCs w:val="48"/>
        </w:rPr>
      </w:pPr>
      <w:r w:rsidRPr="00F77EBD">
        <w:rPr>
          <w:b/>
          <w:bCs/>
          <w:sz w:val="48"/>
          <w:szCs w:val="48"/>
        </w:rPr>
        <w:t xml:space="preserve">10 </w:t>
      </w:r>
      <w:r w:rsidRPr="00F77EBD">
        <w:rPr>
          <w:sz w:val="48"/>
          <w:szCs w:val="48"/>
        </w:rPr>
        <w:t>but glory, honor, and peace to everyone who works what is good, to the Jew first and also to the Greek.</w:t>
      </w:r>
    </w:p>
    <w:p w:rsidR="00017ECA" w:rsidRPr="00F77EBD" w:rsidRDefault="00017ECA" w:rsidP="00017ECA">
      <w:pPr>
        <w:ind w:left="-720" w:right="-630"/>
        <w:textAlignment w:val="baseline"/>
        <w:rPr>
          <w:b/>
          <w:bCs/>
          <w:sz w:val="48"/>
          <w:szCs w:val="48"/>
        </w:rPr>
      </w:pPr>
      <w:r w:rsidRPr="00F77EBD">
        <w:rPr>
          <w:b/>
          <w:bCs/>
          <w:sz w:val="48"/>
          <w:szCs w:val="48"/>
        </w:rPr>
        <w:t xml:space="preserve">11 </w:t>
      </w:r>
      <w:r w:rsidRPr="00F77EBD">
        <w:rPr>
          <w:sz w:val="48"/>
          <w:szCs w:val="48"/>
        </w:rPr>
        <w:t>For there is no partiality with God.</w:t>
      </w:r>
    </w:p>
    <w:p w:rsidR="00017ECA" w:rsidRPr="00F77EBD" w:rsidRDefault="00017ECA" w:rsidP="00017ECA">
      <w:pPr>
        <w:ind w:left="-720" w:right="-630"/>
        <w:textAlignment w:val="baseline"/>
        <w:rPr>
          <w:b/>
          <w:bCs/>
          <w:sz w:val="48"/>
          <w:szCs w:val="48"/>
        </w:rPr>
      </w:pPr>
      <w:r w:rsidRPr="00F77EBD">
        <w:rPr>
          <w:b/>
          <w:bCs/>
          <w:sz w:val="48"/>
          <w:szCs w:val="48"/>
        </w:rPr>
        <w:t xml:space="preserve">12 </w:t>
      </w:r>
      <w:r w:rsidRPr="00F77EBD">
        <w:rPr>
          <w:sz w:val="48"/>
          <w:szCs w:val="48"/>
        </w:rPr>
        <w:t>For as many as have sinned without law will also perish without law, and as many as have sinned in the law will be judged by the law</w:t>
      </w:r>
    </w:p>
    <w:p w:rsidR="00017ECA" w:rsidRPr="00F77EBD" w:rsidRDefault="00017ECA" w:rsidP="00017ECA">
      <w:pPr>
        <w:ind w:left="-720" w:right="-630"/>
        <w:textAlignment w:val="baseline"/>
        <w:rPr>
          <w:b/>
          <w:bCs/>
          <w:sz w:val="48"/>
          <w:szCs w:val="48"/>
        </w:rPr>
      </w:pPr>
      <w:r w:rsidRPr="00F77EBD">
        <w:rPr>
          <w:b/>
          <w:bCs/>
          <w:sz w:val="48"/>
          <w:szCs w:val="48"/>
        </w:rPr>
        <w:t xml:space="preserve">13 </w:t>
      </w:r>
      <w:r w:rsidRPr="00F77EBD">
        <w:rPr>
          <w:sz w:val="48"/>
          <w:szCs w:val="48"/>
        </w:rPr>
        <w:t>(for not the hearers of the law are just in the sight of God, but the doers of the law will be justified;</w:t>
      </w:r>
    </w:p>
    <w:p w:rsidR="00017ECA" w:rsidRPr="00F77EBD" w:rsidRDefault="00017ECA" w:rsidP="00017ECA">
      <w:pPr>
        <w:ind w:left="-720" w:right="-630"/>
        <w:textAlignment w:val="baseline"/>
        <w:rPr>
          <w:b/>
          <w:bCs/>
          <w:sz w:val="48"/>
          <w:szCs w:val="48"/>
        </w:rPr>
      </w:pPr>
      <w:r w:rsidRPr="00F77EBD">
        <w:rPr>
          <w:b/>
          <w:bCs/>
          <w:sz w:val="48"/>
          <w:szCs w:val="48"/>
        </w:rPr>
        <w:t xml:space="preserve">14 </w:t>
      </w:r>
      <w:r w:rsidRPr="00F77EBD">
        <w:rPr>
          <w:sz w:val="48"/>
          <w:szCs w:val="48"/>
        </w:rPr>
        <w:t>for when Gentiles, who do not have the law, by nature do the things in the law, these, although not having the law, are a law to themselves,</w:t>
      </w:r>
    </w:p>
    <w:p w:rsidR="00017ECA" w:rsidRPr="00F77EBD" w:rsidRDefault="00017ECA" w:rsidP="00017ECA">
      <w:pPr>
        <w:ind w:left="-720" w:right="-630"/>
        <w:textAlignment w:val="baseline"/>
        <w:rPr>
          <w:b/>
          <w:bCs/>
          <w:sz w:val="48"/>
          <w:szCs w:val="48"/>
        </w:rPr>
      </w:pPr>
      <w:r w:rsidRPr="00F77EBD">
        <w:rPr>
          <w:b/>
          <w:bCs/>
          <w:sz w:val="48"/>
          <w:szCs w:val="48"/>
        </w:rPr>
        <w:t xml:space="preserve">15 </w:t>
      </w:r>
      <w:r w:rsidRPr="00F77EBD">
        <w:rPr>
          <w:sz w:val="48"/>
          <w:szCs w:val="48"/>
        </w:rPr>
        <w:t>who show the work of the law written in their hearts, their conscience also bearing witness, and between themselves their thoughts accusing or else excusing them)</w:t>
      </w:r>
    </w:p>
    <w:p w:rsidR="00017ECA" w:rsidRPr="00F77EBD" w:rsidRDefault="00017ECA" w:rsidP="00017ECA">
      <w:pPr>
        <w:ind w:left="-720" w:right="-630"/>
        <w:textAlignment w:val="baseline"/>
        <w:rPr>
          <w:b/>
          <w:bCs/>
          <w:sz w:val="48"/>
          <w:szCs w:val="48"/>
        </w:rPr>
      </w:pPr>
      <w:r w:rsidRPr="00F77EBD">
        <w:rPr>
          <w:b/>
          <w:bCs/>
          <w:sz w:val="48"/>
          <w:szCs w:val="48"/>
        </w:rPr>
        <w:t xml:space="preserve">16 </w:t>
      </w:r>
      <w:r w:rsidRPr="00F77EBD">
        <w:rPr>
          <w:sz w:val="48"/>
          <w:szCs w:val="48"/>
        </w:rPr>
        <w:t>in the day when God will judge the secrets of men by Jesus Christ, according to my gospel.</w:t>
      </w:r>
    </w:p>
    <w:p w:rsidR="00017ECA" w:rsidRDefault="00017ECA" w:rsidP="00017ECA">
      <w:pPr>
        <w:spacing w:after="120"/>
        <w:ind w:left="-720" w:right="-630"/>
        <w:textAlignment w:val="baseline"/>
        <w:rPr>
          <w:sz w:val="40"/>
          <w:szCs w:val="40"/>
          <w:lang w:val="ru-RU"/>
        </w:rPr>
      </w:pPr>
    </w:p>
    <w:p w:rsidR="00017ECA" w:rsidRDefault="00017ECA" w:rsidP="00017ECA">
      <w:pPr>
        <w:spacing w:after="120"/>
        <w:ind w:left="-720" w:right="-630"/>
        <w:textAlignment w:val="baseline"/>
        <w:rPr>
          <w:sz w:val="40"/>
          <w:szCs w:val="40"/>
          <w:lang w:val="ru-RU"/>
        </w:rPr>
      </w:pPr>
    </w:p>
    <w:p w:rsidR="00017ECA" w:rsidRDefault="00017ECA" w:rsidP="00017ECA">
      <w:pPr>
        <w:spacing w:after="120"/>
        <w:ind w:left="-720" w:right="-630"/>
        <w:textAlignment w:val="baseline"/>
        <w:rPr>
          <w:sz w:val="40"/>
          <w:szCs w:val="40"/>
          <w:lang w:val="ru-RU"/>
        </w:rPr>
      </w:pPr>
    </w:p>
    <w:p w:rsidR="00017ECA" w:rsidRPr="00F77EBD" w:rsidRDefault="00017ECA" w:rsidP="00017ECA">
      <w:pPr>
        <w:spacing w:after="120"/>
        <w:ind w:right="-630"/>
        <w:textAlignment w:val="baseline"/>
        <w:rPr>
          <w:sz w:val="40"/>
          <w:szCs w:val="40"/>
          <w:lang w:val="ru-RU"/>
        </w:rPr>
      </w:pPr>
    </w:p>
    <w:p w:rsidR="00017ECA" w:rsidRPr="00F77EBD" w:rsidRDefault="00017ECA" w:rsidP="00017ECA">
      <w:pPr>
        <w:ind w:left="-720" w:right="-630"/>
        <w:textAlignment w:val="baseline"/>
        <w:outlineLvl w:val="1"/>
        <w:rPr>
          <w:b/>
          <w:bCs/>
          <w:sz w:val="40"/>
          <w:szCs w:val="40"/>
        </w:rPr>
      </w:pPr>
      <w:r w:rsidRPr="00F77EBD">
        <w:rPr>
          <w:b/>
          <w:bCs/>
          <w:sz w:val="40"/>
          <w:szCs w:val="40"/>
        </w:rPr>
        <w:t>Matthew 4:18-23  </w:t>
      </w:r>
      <w:r w:rsidRPr="00F77EBD">
        <w:rPr>
          <w:b/>
          <w:bCs/>
          <w:i/>
          <w:iCs/>
          <w:sz w:val="40"/>
          <w:szCs w:val="40"/>
          <w:bdr w:val="none" w:sz="0" w:space="0" w:color="auto" w:frame="1"/>
        </w:rPr>
        <w:t>(Gospel)</w:t>
      </w:r>
    </w:p>
    <w:p w:rsidR="00017ECA" w:rsidRPr="00F77EBD" w:rsidRDefault="00017ECA" w:rsidP="00017ECA">
      <w:pPr>
        <w:ind w:left="-720" w:right="-630"/>
        <w:textAlignment w:val="baseline"/>
        <w:rPr>
          <w:b/>
          <w:bCs/>
          <w:sz w:val="48"/>
          <w:szCs w:val="48"/>
        </w:rPr>
      </w:pPr>
      <w:r w:rsidRPr="00F77EBD">
        <w:rPr>
          <w:b/>
          <w:bCs/>
          <w:sz w:val="48"/>
          <w:szCs w:val="48"/>
        </w:rPr>
        <w:t xml:space="preserve">18 </w:t>
      </w:r>
      <w:r w:rsidRPr="00F77EBD">
        <w:rPr>
          <w:sz w:val="48"/>
          <w:szCs w:val="48"/>
        </w:rPr>
        <w:t>And Jesus, walking by the Sea of Galilee, saw two brothers, Simon called Peter, and Andrew his brother, casting a net into the sea; for they were fishermen.</w:t>
      </w:r>
    </w:p>
    <w:p w:rsidR="00017ECA" w:rsidRPr="00F77EBD" w:rsidRDefault="00017ECA" w:rsidP="00017ECA">
      <w:pPr>
        <w:ind w:left="-720" w:right="-630"/>
        <w:textAlignment w:val="baseline"/>
        <w:rPr>
          <w:b/>
          <w:bCs/>
          <w:sz w:val="48"/>
          <w:szCs w:val="48"/>
        </w:rPr>
      </w:pPr>
      <w:r w:rsidRPr="00F77EBD">
        <w:rPr>
          <w:b/>
          <w:bCs/>
          <w:sz w:val="48"/>
          <w:szCs w:val="48"/>
        </w:rPr>
        <w:t xml:space="preserve">19 </w:t>
      </w:r>
      <w:r w:rsidRPr="00F77EBD">
        <w:rPr>
          <w:sz w:val="48"/>
          <w:szCs w:val="48"/>
        </w:rPr>
        <w:t>Then He said to them, “Follow Me, and I will make you fishers of men.”</w:t>
      </w:r>
    </w:p>
    <w:p w:rsidR="00017ECA" w:rsidRPr="00F77EBD" w:rsidRDefault="00017ECA" w:rsidP="00017ECA">
      <w:pPr>
        <w:ind w:left="-720" w:right="-630"/>
        <w:textAlignment w:val="baseline"/>
        <w:rPr>
          <w:b/>
          <w:bCs/>
          <w:sz w:val="48"/>
          <w:szCs w:val="48"/>
        </w:rPr>
      </w:pPr>
      <w:r w:rsidRPr="00F77EBD">
        <w:rPr>
          <w:b/>
          <w:bCs/>
          <w:sz w:val="48"/>
          <w:szCs w:val="48"/>
        </w:rPr>
        <w:t xml:space="preserve">20 </w:t>
      </w:r>
      <w:r w:rsidRPr="00F77EBD">
        <w:rPr>
          <w:sz w:val="48"/>
          <w:szCs w:val="48"/>
        </w:rPr>
        <w:t>They immediately left their nets and followed Him.</w:t>
      </w:r>
    </w:p>
    <w:p w:rsidR="00017ECA" w:rsidRPr="00F77EBD" w:rsidRDefault="00017ECA" w:rsidP="00017ECA">
      <w:pPr>
        <w:ind w:left="-720" w:right="-630"/>
        <w:textAlignment w:val="baseline"/>
        <w:rPr>
          <w:b/>
          <w:bCs/>
          <w:sz w:val="48"/>
          <w:szCs w:val="48"/>
        </w:rPr>
      </w:pPr>
      <w:r w:rsidRPr="00F77EBD">
        <w:rPr>
          <w:b/>
          <w:bCs/>
          <w:sz w:val="48"/>
          <w:szCs w:val="48"/>
        </w:rPr>
        <w:t xml:space="preserve">21 </w:t>
      </w:r>
      <w:r w:rsidRPr="00F77EBD">
        <w:rPr>
          <w:sz w:val="48"/>
          <w:szCs w:val="48"/>
        </w:rPr>
        <w:t>Going on from there, He saw two other brothers, James the son of Zebedee, and John his brother, in the boat with Zebedee their father, mending their nets. He called them,</w:t>
      </w:r>
    </w:p>
    <w:p w:rsidR="00017ECA" w:rsidRPr="00F77EBD" w:rsidRDefault="00017ECA" w:rsidP="00017ECA">
      <w:pPr>
        <w:ind w:left="-720" w:right="-630"/>
        <w:textAlignment w:val="baseline"/>
        <w:rPr>
          <w:b/>
          <w:bCs/>
          <w:sz w:val="48"/>
          <w:szCs w:val="48"/>
        </w:rPr>
      </w:pPr>
      <w:r w:rsidRPr="00F77EBD">
        <w:rPr>
          <w:b/>
          <w:bCs/>
          <w:sz w:val="48"/>
          <w:szCs w:val="48"/>
        </w:rPr>
        <w:t xml:space="preserve">22 </w:t>
      </w:r>
      <w:r w:rsidRPr="00F77EBD">
        <w:rPr>
          <w:sz w:val="48"/>
          <w:szCs w:val="48"/>
        </w:rPr>
        <w:t>and immediately they left the boat and their father, and followed Him.</w:t>
      </w:r>
    </w:p>
    <w:p w:rsidR="00017ECA" w:rsidRPr="00F77EBD" w:rsidRDefault="00017ECA" w:rsidP="00017ECA">
      <w:pPr>
        <w:ind w:left="-720" w:right="-630"/>
        <w:textAlignment w:val="baseline"/>
        <w:rPr>
          <w:b/>
          <w:bCs/>
          <w:sz w:val="48"/>
          <w:szCs w:val="48"/>
        </w:rPr>
      </w:pPr>
      <w:r w:rsidRPr="00F77EBD">
        <w:rPr>
          <w:b/>
          <w:bCs/>
          <w:sz w:val="48"/>
          <w:szCs w:val="48"/>
        </w:rPr>
        <w:t xml:space="preserve">23 </w:t>
      </w:r>
      <w:r w:rsidRPr="00F77EBD">
        <w:rPr>
          <w:sz w:val="48"/>
          <w:szCs w:val="48"/>
        </w:rPr>
        <w:t>And Jesus went about all Galilee, teaching in their synagogues, preaching the gospel of the kingdom, and healing all kinds of sickness and all kinds of disease among the people.</w:t>
      </w:r>
    </w:p>
    <w:p w:rsidR="00017ECA" w:rsidRDefault="00017ECA" w:rsidP="00017ECA">
      <w:pPr>
        <w:ind w:left="-720" w:right="-630"/>
        <w:textAlignment w:val="baseline"/>
        <w:rPr>
          <w:b/>
          <w:bCs/>
          <w:sz w:val="40"/>
          <w:szCs w:val="40"/>
        </w:rPr>
      </w:pPr>
    </w:p>
    <w:p w:rsidR="00017ECA" w:rsidRDefault="00017ECA" w:rsidP="00017ECA">
      <w:pPr>
        <w:ind w:left="-720" w:right="-630"/>
        <w:textAlignment w:val="baseline"/>
        <w:rPr>
          <w:b/>
          <w:bCs/>
          <w:sz w:val="40"/>
          <w:szCs w:val="40"/>
        </w:rPr>
      </w:pPr>
    </w:p>
    <w:p w:rsidR="00017ECA" w:rsidRDefault="00017ECA" w:rsidP="00017ECA">
      <w:pPr>
        <w:ind w:left="-720" w:right="-630"/>
        <w:textAlignment w:val="baseline"/>
        <w:rPr>
          <w:b/>
          <w:bCs/>
          <w:sz w:val="40"/>
          <w:szCs w:val="40"/>
        </w:rPr>
      </w:pPr>
    </w:p>
    <w:p w:rsidR="00017ECA" w:rsidRDefault="00017ECA" w:rsidP="00017ECA">
      <w:pPr>
        <w:ind w:left="-720" w:right="-630"/>
        <w:textAlignment w:val="baseline"/>
        <w:rPr>
          <w:b/>
          <w:bCs/>
          <w:sz w:val="40"/>
          <w:szCs w:val="40"/>
        </w:rPr>
      </w:pPr>
    </w:p>
    <w:p w:rsidR="00017ECA" w:rsidRDefault="00017ECA" w:rsidP="00017ECA">
      <w:pPr>
        <w:ind w:left="-720" w:right="-630"/>
        <w:textAlignment w:val="baseline"/>
        <w:rPr>
          <w:b/>
          <w:bCs/>
          <w:sz w:val="40"/>
          <w:szCs w:val="40"/>
        </w:rPr>
      </w:pPr>
    </w:p>
    <w:p w:rsidR="00017ECA" w:rsidRDefault="00017ECA" w:rsidP="00017ECA">
      <w:pPr>
        <w:ind w:left="-720" w:right="-630"/>
        <w:textAlignment w:val="baseline"/>
        <w:rPr>
          <w:b/>
          <w:bCs/>
          <w:sz w:val="40"/>
          <w:szCs w:val="40"/>
        </w:rPr>
      </w:pPr>
    </w:p>
    <w:p w:rsidR="00017ECA" w:rsidRDefault="00017ECA" w:rsidP="00017ECA">
      <w:pPr>
        <w:ind w:left="-720" w:right="-630"/>
        <w:textAlignment w:val="baseline"/>
        <w:rPr>
          <w:b/>
          <w:bCs/>
          <w:sz w:val="40"/>
          <w:szCs w:val="40"/>
        </w:rPr>
      </w:pPr>
    </w:p>
    <w:p w:rsidR="00017ECA" w:rsidRDefault="00017ECA" w:rsidP="00017ECA">
      <w:pPr>
        <w:ind w:left="-720" w:right="-630"/>
        <w:textAlignment w:val="baseline"/>
        <w:rPr>
          <w:b/>
          <w:bCs/>
          <w:sz w:val="40"/>
          <w:szCs w:val="40"/>
        </w:rPr>
      </w:pPr>
    </w:p>
    <w:p w:rsidR="00017ECA" w:rsidRPr="00F77EBD" w:rsidRDefault="00017ECA" w:rsidP="00017ECA">
      <w:pPr>
        <w:ind w:right="-630"/>
        <w:textAlignment w:val="baseline"/>
        <w:rPr>
          <w:b/>
          <w:bCs/>
          <w:sz w:val="40"/>
          <w:szCs w:val="40"/>
        </w:rPr>
      </w:pPr>
    </w:p>
    <w:p w:rsidR="00017ECA" w:rsidRPr="00F77EBD" w:rsidRDefault="00017ECA" w:rsidP="00017ECA">
      <w:pPr>
        <w:widowControl w:val="0"/>
        <w:autoSpaceDE w:val="0"/>
        <w:autoSpaceDN w:val="0"/>
        <w:adjustRightInd w:val="0"/>
        <w:ind w:left="-720" w:right="-630"/>
        <w:rPr>
          <w:rStyle w:val="apple-converted-space"/>
          <w:sz w:val="40"/>
          <w:szCs w:val="40"/>
        </w:rPr>
      </w:pPr>
      <w:r w:rsidRPr="00F77EBD">
        <w:rPr>
          <w:rFonts w:eastAsiaTheme="minorEastAsia"/>
          <w:b/>
          <w:sz w:val="40"/>
          <w:szCs w:val="40"/>
        </w:rPr>
        <w:t>On All Saints of North America – from OCA.org:</w:t>
      </w:r>
      <w:r w:rsidRPr="00F77EBD">
        <w:rPr>
          <w:sz w:val="40"/>
          <w:szCs w:val="40"/>
        </w:rPr>
        <w:t>.</w:t>
      </w:r>
      <w:r w:rsidRPr="00F77EBD">
        <w:rPr>
          <w:rStyle w:val="apple-converted-space"/>
          <w:sz w:val="40"/>
          <w:szCs w:val="40"/>
        </w:rPr>
        <w:t> </w:t>
      </w:r>
    </w:p>
    <w:p w:rsidR="00017ECA" w:rsidRPr="00F77EBD" w:rsidRDefault="00017ECA" w:rsidP="00017ECA">
      <w:pPr>
        <w:widowControl w:val="0"/>
        <w:autoSpaceDE w:val="0"/>
        <w:autoSpaceDN w:val="0"/>
        <w:adjustRightInd w:val="0"/>
        <w:ind w:left="-720" w:right="-630"/>
        <w:rPr>
          <w:rFonts w:eastAsiaTheme="minorEastAsia"/>
          <w:sz w:val="40"/>
          <w:szCs w:val="40"/>
        </w:rPr>
      </w:pPr>
      <w:r w:rsidRPr="00F77EBD">
        <w:rPr>
          <w:rFonts w:eastAsiaTheme="minorEastAsia"/>
          <w:sz w:val="40"/>
          <w:szCs w:val="40"/>
        </w:rPr>
        <w:t>On the second Sunday after Pentecost, each local Orthodox Church commemorates all the saints, known and unknown, who have shone forth in its territory. Accordingly, the Orthodox Church in America remembers the saints of North America on this day.</w:t>
      </w:r>
      <w:r>
        <w:rPr>
          <w:rFonts w:eastAsiaTheme="minorEastAsia"/>
          <w:sz w:val="40"/>
          <w:szCs w:val="40"/>
        </w:rPr>
        <w:t xml:space="preserve"> </w:t>
      </w:r>
      <w:r w:rsidRPr="00F77EBD">
        <w:rPr>
          <w:rFonts w:eastAsiaTheme="minorEastAsia"/>
          <w:sz w:val="40"/>
          <w:szCs w:val="40"/>
        </w:rPr>
        <w:t>Saints of all times, and in every country are seen as the fulfillment of God’s promise to redeem fallen humanity. Their example encourages us to “lay aside every weight, and the sin which so easily besets us” and to “run with patience the race that is set before us” (Hebrews 12:1). The saints of North America also teach us how we should live, and what we must expect to endure as Christians</w:t>
      </w:r>
      <w:r>
        <w:rPr>
          <w:rFonts w:eastAsiaTheme="minorEastAsia"/>
          <w:sz w:val="40"/>
          <w:szCs w:val="40"/>
        </w:rPr>
        <w:t xml:space="preserve">. </w:t>
      </w:r>
      <w:r w:rsidRPr="00F77EBD">
        <w:rPr>
          <w:rFonts w:eastAsiaTheme="minorEastAsia"/>
          <w:sz w:val="40"/>
          <w:szCs w:val="40"/>
        </w:rPr>
        <w:t>Although it is a relatively young church, the Orthodox Church in America has produced saints in nearly all of the six major categories of saints: Apostles (and Equals of the Apostles); Martyrs (and Confessors); Prophets; Hierarchs; Monastic Saints; and the Righteous. Prophets, of course, lived in Old Testament times and predicted the coming of Christ.</w:t>
      </w:r>
    </w:p>
    <w:p w:rsidR="00017ECA" w:rsidRPr="00F77EBD" w:rsidRDefault="00017ECA" w:rsidP="00017ECA">
      <w:pPr>
        <w:widowControl w:val="0"/>
        <w:autoSpaceDE w:val="0"/>
        <w:autoSpaceDN w:val="0"/>
        <w:adjustRightInd w:val="0"/>
        <w:ind w:left="-720" w:right="-630"/>
        <w:rPr>
          <w:rFonts w:eastAsiaTheme="minorEastAsia"/>
          <w:sz w:val="40"/>
          <w:szCs w:val="40"/>
        </w:rPr>
      </w:pPr>
      <w:r w:rsidRPr="00F77EBD">
        <w:rPr>
          <w:rFonts w:eastAsiaTheme="minorEastAsia"/>
          <w:sz w:val="40"/>
          <w:szCs w:val="40"/>
        </w:rPr>
        <w:t>The first Divine Liturgy in what is now American territory (northern latitude 58 degrees, 14 minutes, western longitude 141 degrees) was celebrated on July 20, 1741, the Feast of the Prophet Elias, aboard the ship Peter under the command of Vitus Bering. Hieromonk Hilarion Trusov and the priest Ignatius Kozirevsky served together on that occasion. Several years later, the Russian merchant Gregory I. Shelikov visited Valaam monastery, suggesting to the abbot that it would be desirable to send missionaries to Russian America.</w:t>
      </w:r>
    </w:p>
    <w:p w:rsidR="00017ECA" w:rsidRPr="00F77EBD" w:rsidRDefault="00017ECA" w:rsidP="00017ECA">
      <w:pPr>
        <w:widowControl w:val="0"/>
        <w:autoSpaceDE w:val="0"/>
        <w:autoSpaceDN w:val="0"/>
        <w:adjustRightInd w:val="0"/>
        <w:ind w:left="-720" w:right="-630"/>
        <w:rPr>
          <w:rFonts w:eastAsiaTheme="minorEastAsia"/>
          <w:sz w:val="40"/>
          <w:szCs w:val="40"/>
        </w:rPr>
      </w:pPr>
      <w:r w:rsidRPr="00F77EBD">
        <w:rPr>
          <w:rFonts w:eastAsiaTheme="minorEastAsia"/>
          <w:sz w:val="40"/>
          <w:szCs w:val="40"/>
        </w:rPr>
        <w:t>In addition to canonized saints, we also honor those saints who are known only to God, and have not been recognized officially by the Church. As we contemplate the lives of these saints, let us remember that we are also called by God to a life of holiness.</w:t>
      </w:r>
    </w:p>
    <w:p w:rsidR="00017ECA" w:rsidRPr="00F77EBD" w:rsidRDefault="00017ECA" w:rsidP="00017ECA">
      <w:pPr>
        <w:ind w:left="-720" w:right="-630"/>
        <w:rPr>
          <w:i/>
          <w:iCs/>
          <w:sz w:val="40"/>
          <w:szCs w:val="40"/>
        </w:rPr>
      </w:pPr>
      <w:r w:rsidRPr="00F77EBD">
        <w:rPr>
          <w:b/>
          <w:sz w:val="40"/>
          <w:szCs w:val="40"/>
        </w:rPr>
        <w:t>Tone 1</w:t>
      </w:r>
      <w:r w:rsidRPr="00F77EBD">
        <w:rPr>
          <w:sz w:val="40"/>
          <w:szCs w:val="40"/>
        </w:rPr>
        <w:tab/>
      </w:r>
      <w:r w:rsidRPr="00F77EBD">
        <w:rPr>
          <w:b/>
          <w:sz w:val="40"/>
          <w:szCs w:val="40"/>
        </w:rPr>
        <w:t xml:space="preserve">Troparion </w:t>
      </w:r>
      <w:r w:rsidRPr="00F77EBD">
        <w:rPr>
          <w:b/>
          <w:sz w:val="40"/>
          <w:szCs w:val="40"/>
        </w:rPr>
        <w:tab/>
      </w:r>
      <w:r w:rsidRPr="00F77EBD">
        <w:rPr>
          <w:sz w:val="40"/>
          <w:szCs w:val="40"/>
        </w:rPr>
        <w:t xml:space="preserve"> </w:t>
      </w:r>
      <w:r w:rsidRPr="00F77EBD">
        <w:rPr>
          <w:i/>
          <w:iCs/>
          <w:sz w:val="40"/>
          <w:szCs w:val="40"/>
        </w:rPr>
        <w:t>(Resurrection)</w:t>
      </w:r>
    </w:p>
    <w:p w:rsidR="00017ECA" w:rsidRPr="00F77EBD" w:rsidRDefault="00017ECA" w:rsidP="00017ECA">
      <w:pPr>
        <w:ind w:left="-720" w:right="-630"/>
        <w:rPr>
          <w:sz w:val="40"/>
          <w:szCs w:val="40"/>
        </w:rPr>
      </w:pPr>
      <w:r w:rsidRPr="00F77EBD">
        <w:rPr>
          <w:sz w:val="40"/>
          <w:szCs w:val="40"/>
        </w:rPr>
        <w:t xml:space="preserve">When the </w:t>
      </w:r>
      <w:r w:rsidRPr="00F77EBD">
        <w:rPr>
          <w:sz w:val="40"/>
          <w:szCs w:val="40"/>
          <w:u w:val="single"/>
        </w:rPr>
        <w:t>stone</w:t>
      </w:r>
      <w:r w:rsidRPr="00F77EBD">
        <w:rPr>
          <w:sz w:val="40"/>
          <w:szCs w:val="40"/>
        </w:rPr>
        <w:t xml:space="preserve"> had been sealed by the </w:t>
      </w:r>
      <w:r w:rsidRPr="00F77EBD">
        <w:rPr>
          <w:sz w:val="40"/>
          <w:szCs w:val="40"/>
          <w:u w:val="single"/>
        </w:rPr>
        <w:t>Jews</w:t>
      </w:r>
      <w:r w:rsidRPr="00F77EBD">
        <w:rPr>
          <w:sz w:val="40"/>
          <w:szCs w:val="40"/>
        </w:rPr>
        <w:t>,</w:t>
      </w:r>
    </w:p>
    <w:p w:rsidR="00017ECA" w:rsidRPr="00F77EBD" w:rsidRDefault="00017ECA" w:rsidP="00017ECA">
      <w:pPr>
        <w:ind w:left="-720" w:right="-630"/>
        <w:rPr>
          <w:sz w:val="40"/>
          <w:szCs w:val="40"/>
        </w:rPr>
      </w:pPr>
      <w:r w:rsidRPr="00F77EBD">
        <w:rPr>
          <w:sz w:val="40"/>
          <w:szCs w:val="40"/>
        </w:rPr>
        <w:t xml:space="preserve">while the soldiers were guarding Your most pure </w:t>
      </w:r>
      <w:r w:rsidRPr="00F77EBD">
        <w:rPr>
          <w:sz w:val="40"/>
          <w:szCs w:val="40"/>
          <w:u w:val="single"/>
        </w:rPr>
        <w:t>bo</w:t>
      </w:r>
      <w:r w:rsidRPr="00F77EBD">
        <w:rPr>
          <w:sz w:val="40"/>
          <w:szCs w:val="40"/>
        </w:rPr>
        <w:t>dy,</w:t>
      </w:r>
    </w:p>
    <w:p w:rsidR="00017ECA" w:rsidRPr="00F77EBD" w:rsidRDefault="00017ECA" w:rsidP="00017ECA">
      <w:pPr>
        <w:ind w:left="-720" w:right="-630"/>
        <w:rPr>
          <w:sz w:val="40"/>
          <w:szCs w:val="40"/>
        </w:rPr>
      </w:pPr>
      <w:r w:rsidRPr="00F77EBD">
        <w:rPr>
          <w:sz w:val="40"/>
          <w:szCs w:val="40"/>
        </w:rPr>
        <w:t xml:space="preserve">You rose on the third day, O Savior, granting </w:t>
      </w:r>
      <w:r w:rsidRPr="00F77EBD">
        <w:rPr>
          <w:sz w:val="40"/>
          <w:szCs w:val="40"/>
          <w:u w:val="single"/>
        </w:rPr>
        <w:t>life</w:t>
      </w:r>
      <w:r w:rsidRPr="00F77EBD">
        <w:rPr>
          <w:sz w:val="40"/>
          <w:szCs w:val="40"/>
        </w:rPr>
        <w:t xml:space="preserve"> to the world.</w:t>
      </w:r>
    </w:p>
    <w:p w:rsidR="00017ECA" w:rsidRPr="00F77EBD" w:rsidRDefault="00017ECA" w:rsidP="00017ECA">
      <w:pPr>
        <w:ind w:left="-720" w:right="-630"/>
        <w:rPr>
          <w:sz w:val="40"/>
          <w:szCs w:val="40"/>
        </w:rPr>
      </w:pPr>
      <w:r w:rsidRPr="00F77EBD">
        <w:rPr>
          <w:sz w:val="40"/>
          <w:szCs w:val="40"/>
        </w:rPr>
        <w:t xml:space="preserve">The </w:t>
      </w:r>
      <w:r w:rsidRPr="00F77EBD">
        <w:rPr>
          <w:sz w:val="40"/>
          <w:szCs w:val="40"/>
          <w:u w:val="single"/>
        </w:rPr>
        <w:t>pow</w:t>
      </w:r>
      <w:r w:rsidRPr="00F77EBD">
        <w:rPr>
          <w:sz w:val="40"/>
          <w:szCs w:val="40"/>
        </w:rPr>
        <w:t xml:space="preserve">ers of heaven therefore cried to You, O </w:t>
      </w:r>
      <w:r w:rsidRPr="00F77EBD">
        <w:rPr>
          <w:sz w:val="40"/>
          <w:szCs w:val="40"/>
          <w:u w:val="single"/>
        </w:rPr>
        <w:t>Giv</w:t>
      </w:r>
      <w:r w:rsidRPr="00F77EBD">
        <w:rPr>
          <w:sz w:val="40"/>
          <w:szCs w:val="40"/>
        </w:rPr>
        <w:t>er of Life:</w:t>
      </w:r>
    </w:p>
    <w:p w:rsidR="00017ECA" w:rsidRPr="00F77EBD" w:rsidRDefault="00017ECA" w:rsidP="00017ECA">
      <w:pPr>
        <w:ind w:left="-720" w:right="-630"/>
        <w:rPr>
          <w:sz w:val="40"/>
          <w:szCs w:val="40"/>
        </w:rPr>
      </w:pPr>
      <w:r w:rsidRPr="00F77EBD">
        <w:rPr>
          <w:sz w:val="40"/>
          <w:szCs w:val="40"/>
        </w:rPr>
        <w:t>“Glory to Your Resur</w:t>
      </w:r>
      <w:r w:rsidRPr="00F77EBD">
        <w:rPr>
          <w:sz w:val="40"/>
          <w:szCs w:val="40"/>
          <w:u w:val="single"/>
        </w:rPr>
        <w:t>rec</w:t>
      </w:r>
      <w:r w:rsidRPr="00F77EBD">
        <w:rPr>
          <w:sz w:val="40"/>
          <w:szCs w:val="40"/>
        </w:rPr>
        <w:t>tion, O Christ!</w:t>
      </w:r>
    </w:p>
    <w:p w:rsidR="00017ECA" w:rsidRPr="00F77EBD" w:rsidRDefault="00017ECA" w:rsidP="00017ECA">
      <w:pPr>
        <w:ind w:left="-720" w:right="-630"/>
        <w:rPr>
          <w:sz w:val="40"/>
          <w:szCs w:val="40"/>
        </w:rPr>
      </w:pPr>
      <w:r w:rsidRPr="00F77EBD">
        <w:rPr>
          <w:sz w:val="40"/>
          <w:szCs w:val="40"/>
          <w:u w:val="single"/>
        </w:rPr>
        <w:t>Glo</w:t>
      </w:r>
      <w:r w:rsidRPr="00F77EBD">
        <w:rPr>
          <w:sz w:val="40"/>
          <w:szCs w:val="40"/>
        </w:rPr>
        <w:t xml:space="preserve">ry to Your </w:t>
      </w:r>
      <w:r w:rsidRPr="00F77EBD">
        <w:rPr>
          <w:sz w:val="40"/>
          <w:szCs w:val="40"/>
          <w:u w:val="single"/>
        </w:rPr>
        <w:t>King</w:t>
      </w:r>
      <w:r w:rsidRPr="00F77EBD">
        <w:rPr>
          <w:sz w:val="40"/>
          <w:szCs w:val="40"/>
        </w:rPr>
        <w:t>dom!//</w:t>
      </w:r>
    </w:p>
    <w:p w:rsidR="00017ECA" w:rsidRPr="00F77EBD" w:rsidRDefault="00017ECA" w:rsidP="00017ECA">
      <w:pPr>
        <w:ind w:left="-720" w:right="-630"/>
        <w:rPr>
          <w:sz w:val="40"/>
          <w:szCs w:val="40"/>
        </w:rPr>
      </w:pPr>
      <w:r w:rsidRPr="00F77EBD">
        <w:rPr>
          <w:sz w:val="40"/>
          <w:szCs w:val="40"/>
        </w:rPr>
        <w:t xml:space="preserve">Glory to Your dispensation, O </w:t>
      </w:r>
      <w:r w:rsidRPr="00F77EBD">
        <w:rPr>
          <w:sz w:val="40"/>
          <w:szCs w:val="40"/>
          <w:u w:val="single"/>
        </w:rPr>
        <w:t>Lov</w:t>
      </w:r>
      <w:r w:rsidRPr="00F77EBD">
        <w:rPr>
          <w:sz w:val="40"/>
          <w:szCs w:val="40"/>
        </w:rPr>
        <w:t>er of mankind!”</w:t>
      </w:r>
    </w:p>
    <w:p w:rsidR="00017ECA" w:rsidRPr="00F77EBD" w:rsidRDefault="00017ECA" w:rsidP="00017ECA">
      <w:pPr>
        <w:ind w:right="-630"/>
        <w:rPr>
          <w:iCs/>
          <w:noProof/>
          <w:sz w:val="40"/>
          <w:szCs w:val="40"/>
        </w:rPr>
      </w:pPr>
    </w:p>
    <w:p w:rsidR="00017ECA" w:rsidRPr="00F77EBD" w:rsidRDefault="00017ECA" w:rsidP="00017ECA">
      <w:pPr>
        <w:ind w:left="-720" w:right="-630"/>
        <w:rPr>
          <w:i/>
          <w:iCs/>
          <w:sz w:val="40"/>
          <w:szCs w:val="40"/>
        </w:rPr>
      </w:pPr>
      <w:r w:rsidRPr="00F77EBD">
        <w:rPr>
          <w:b/>
          <w:sz w:val="40"/>
          <w:szCs w:val="40"/>
        </w:rPr>
        <w:t>Tone 8</w:t>
      </w:r>
      <w:r w:rsidRPr="00F77EBD">
        <w:rPr>
          <w:sz w:val="40"/>
          <w:szCs w:val="40"/>
        </w:rPr>
        <w:tab/>
        <w:t xml:space="preserve"> </w:t>
      </w:r>
      <w:r w:rsidRPr="00F77EBD">
        <w:rPr>
          <w:b/>
          <w:sz w:val="40"/>
          <w:szCs w:val="40"/>
        </w:rPr>
        <w:t xml:space="preserve">Troparion </w:t>
      </w:r>
      <w:r w:rsidRPr="00F77EBD">
        <w:rPr>
          <w:b/>
          <w:sz w:val="40"/>
          <w:szCs w:val="40"/>
        </w:rPr>
        <w:tab/>
      </w:r>
      <w:r w:rsidRPr="00F77EBD">
        <w:rPr>
          <w:sz w:val="40"/>
          <w:szCs w:val="40"/>
        </w:rPr>
        <w:t xml:space="preserve"> </w:t>
      </w:r>
      <w:r w:rsidRPr="00F77EBD">
        <w:rPr>
          <w:i/>
          <w:iCs/>
          <w:sz w:val="40"/>
          <w:szCs w:val="40"/>
        </w:rPr>
        <w:t>(All Saints of North America)</w:t>
      </w:r>
    </w:p>
    <w:p w:rsidR="00017ECA" w:rsidRPr="00F77EBD" w:rsidRDefault="00017ECA" w:rsidP="00017ECA">
      <w:pPr>
        <w:ind w:left="-720" w:right="-630"/>
        <w:rPr>
          <w:iCs/>
          <w:noProof/>
          <w:sz w:val="40"/>
          <w:szCs w:val="40"/>
        </w:rPr>
      </w:pPr>
      <w:r w:rsidRPr="00F77EBD">
        <w:rPr>
          <w:iCs/>
          <w:noProof/>
          <w:sz w:val="40"/>
          <w:szCs w:val="40"/>
        </w:rPr>
        <w:t xml:space="preserve">As the </w:t>
      </w:r>
      <w:r w:rsidRPr="00F77EBD">
        <w:rPr>
          <w:iCs/>
          <w:noProof/>
          <w:sz w:val="40"/>
          <w:szCs w:val="40"/>
          <w:u w:val="single"/>
        </w:rPr>
        <w:t>boun</w:t>
      </w:r>
      <w:r w:rsidRPr="00F77EBD">
        <w:rPr>
          <w:iCs/>
          <w:noProof/>
          <w:sz w:val="40"/>
          <w:szCs w:val="40"/>
        </w:rPr>
        <w:t xml:space="preserve">tiful </w:t>
      </w:r>
      <w:r w:rsidRPr="00F77EBD">
        <w:rPr>
          <w:iCs/>
          <w:noProof/>
          <w:sz w:val="40"/>
          <w:szCs w:val="40"/>
          <w:u w:val="single"/>
        </w:rPr>
        <w:t>har</w:t>
      </w:r>
      <w:r w:rsidRPr="00F77EBD">
        <w:rPr>
          <w:iCs/>
          <w:noProof/>
          <w:sz w:val="40"/>
          <w:szCs w:val="40"/>
        </w:rPr>
        <w:t xml:space="preserve">vest of Your </w:t>
      </w:r>
      <w:r w:rsidRPr="00F77EBD">
        <w:rPr>
          <w:iCs/>
          <w:noProof/>
          <w:sz w:val="40"/>
          <w:szCs w:val="40"/>
          <w:u w:val="single"/>
        </w:rPr>
        <w:t>sow</w:t>
      </w:r>
      <w:r w:rsidRPr="00F77EBD">
        <w:rPr>
          <w:iCs/>
          <w:noProof/>
          <w:sz w:val="40"/>
          <w:szCs w:val="40"/>
        </w:rPr>
        <w:t>ing of sal</w:t>
      </w:r>
      <w:r w:rsidRPr="00F77EBD">
        <w:rPr>
          <w:iCs/>
          <w:noProof/>
          <w:sz w:val="40"/>
          <w:szCs w:val="40"/>
          <w:u w:val="single"/>
        </w:rPr>
        <w:t>va</w:t>
      </w:r>
      <w:r w:rsidRPr="00F77EBD">
        <w:rPr>
          <w:iCs/>
          <w:noProof/>
          <w:sz w:val="40"/>
          <w:szCs w:val="40"/>
        </w:rPr>
        <w:t>tion,</w:t>
      </w:r>
    </w:p>
    <w:p w:rsidR="00017ECA" w:rsidRPr="00F77EBD" w:rsidRDefault="00017ECA" w:rsidP="00017ECA">
      <w:pPr>
        <w:ind w:left="-720" w:right="-630"/>
        <w:rPr>
          <w:iCs/>
          <w:noProof/>
          <w:sz w:val="40"/>
          <w:szCs w:val="40"/>
        </w:rPr>
      </w:pPr>
      <w:r w:rsidRPr="00F77EBD">
        <w:rPr>
          <w:iCs/>
          <w:noProof/>
          <w:sz w:val="40"/>
          <w:szCs w:val="40"/>
        </w:rPr>
        <w:t>the lands of North A</w:t>
      </w:r>
      <w:r w:rsidRPr="00F77EBD">
        <w:rPr>
          <w:iCs/>
          <w:noProof/>
          <w:sz w:val="40"/>
          <w:szCs w:val="40"/>
          <w:u w:val="single"/>
        </w:rPr>
        <w:t>mer</w:t>
      </w:r>
      <w:r w:rsidRPr="00F77EBD">
        <w:rPr>
          <w:iCs/>
          <w:noProof/>
          <w:sz w:val="40"/>
          <w:szCs w:val="40"/>
        </w:rPr>
        <w:t xml:space="preserve">ica </w:t>
      </w:r>
      <w:r w:rsidRPr="00F77EBD">
        <w:rPr>
          <w:iCs/>
          <w:noProof/>
          <w:sz w:val="40"/>
          <w:szCs w:val="40"/>
          <w:u w:val="single"/>
        </w:rPr>
        <w:t>of</w:t>
      </w:r>
      <w:r w:rsidRPr="00F77EBD">
        <w:rPr>
          <w:iCs/>
          <w:noProof/>
          <w:sz w:val="40"/>
          <w:szCs w:val="40"/>
        </w:rPr>
        <w:t xml:space="preserve">fer to You, O Lord, all the saints who have </w:t>
      </w:r>
      <w:r w:rsidRPr="00F77EBD">
        <w:rPr>
          <w:iCs/>
          <w:noProof/>
          <w:sz w:val="40"/>
          <w:szCs w:val="40"/>
          <w:u w:val="single"/>
        </w:rPr>
        <w:t>shone</w:t>
      </w:r>
      <w:r w:rsidRPr="00F77EBD">
        <w:rPr>
          <w:iCs/>
          <w:noProof/>
          <w:sz w:val="40"/>
          <w:szCs w:val="40"/>
        </w:rPr>
        <w:t xml:space="preserve"> in them.</w:t>
      </w:r>
      <w:r>
        <w:rPr>
          <w:iCs/>
          <w:noProof/>
          <w:sz w:val="40"/>
          <w:szCs w:val="40"/>
        </w:rPr>
        <w:t xml:space="preserve"> </w:t>
      </w:r>
      <w:r w:rsidRPr="00F77EBD">
        <w:rPr>
          <w:iCs/>
          <w:noProof/>
          <w:sz w:val="40"/>
          <w:szCs w:val="40"/>
        </w:rPr>
        <w:t xml:space="preserve">By their </w:t>
      </w:r>
      <w:r w:rsidRPr="00F77EBD">
        <w:rPr>
          <w:iCs/>
          <w:noProof/>
          <w:sz w:val="40"/>
          <w:szCs w:val="40"/>
          <w:u w:val="single"/>
        </w:rPr>
        <w:t>prayers</w:t>
      </w:r>
      <w:r w:rsidRPr="00F77EBD">
        <w:rPr>
          <w:iCs/>
          <w:noProof/>
          <w:sz w:val="40"/>
          <w:szCs w:val="40"/>
        </w:rPr>
        <w:t xml:space="preserve"> keep the </w:t>
      </w:r>
      <w:r w:rsidRPr="00F77EBD">
        <w:rPr>
          <w:iCs/>
          <w:noProof/>
          <w:sz w:val="40"/>
          <w:szCs w:val="40"/>
          <w:u w:val="single"/>
        </w:rPr>
        <w:t>Church</w:t>
      </w:r>
      <w:r w:rsidRPr="00F77EBD">
        <w:rPr>
          <w:iCs/>
          <w:noProof/>
          <w:sz w:val="40"/>
          <w:szCs w:val="40"/>
        </w:rPr>
        <w:t xml:space="preserve"> and our </w:t>
      </w:r>
      <w:r w:rsidRPr="00F77EBD">
        <w:rPr>
          <w:iCs/>
          <w:noProof/>
          <w:sz w:val="40"/>
          <w:szCs w:val="40"/>
          <w:u w:val="single"/>
        </w:rPr>
        <w:t>land</w:t>
      </w:r>
      <w:r w:rsidRPr="00F77EBD">
        <w:rPr>
          <w:iCs/>
          <w:noProof/>
          <w:sz w:val="40"/>
          <w:szCs w:val="40"/>
        </w:rPr>
        <w:t xml:space="preserve"> in a</w:t>
      </w:r>
      <w:r w:rsidRPr="00F77EBD">
        <w:rPr>
          <w:iCs/>
          <w:noProof/>
          <w:sz w:val="40"/>
          <w:szCs w:val="40"/>
          <w:u w:val="single"/>
        </w:rPr>
        <w:t>bid</w:t>
      </w:r>
      <w:r w:rsidRPr="00F77EBD">
        <w:rPr>
          <w:iCs/>
          <w:noProof/>
          <w:sz w:val="40"/>
          <w:szCs w:val="40"/>
        </w:rPr>
        <w:t>ing peace</w:t>
      </w:r>
      <w:r>
        <w:rPr>
          <w:iCs/>
          <w:noProof/>
          <w:sz w:val="40"/>
          <w:szCs w:val="40"/>
        </w:rPr>
        <w:t xml:space="preserve"> </w:t>
      </w:r>
      <w:r w:rsidRPr="00F77EBD">
        <w:rPr>
          <w:iCs/>
          <w:noProof/>
          <w:sz w:val="40"/>
          <w:szCs w:val="40"/>
        </w:rPr>
        <w:t>through the Theo</w:t>
      </w:r>
      <w:r w:rsidRPr="00F77EBD">
        <w:rPr>
          <w:iCs/>
          <w:noProof/>
          <w:sz w:val="40"/>
          <w:szCs w:val="40"/>
          <w:u w:val="single"/>
        </w:rPr>
        <w:t>to</w:t>
      </w:r>
      <w:r w:rsidRPr="00F77EBD">
        <w:rPr>
          <w:iCs/>
          <w:noProof/>
          <w:sz w:val="40"/>
          <w:szCs w:val="40"/>
        </w:rPr>
        <w:t xml:space="preserve">kos, O most </w:t>
      </w:r>
      <w:r w:rsidRPr="00F77EBD">
        <w:rPr>
          <w:iCs/>
          <w:noProof/>
          <w:sz w:val="40"/>
          <w:szCs w:val="40"/>
          <w:u w:val="single"/>
        </w:rPr>
        <w:t>Mer</w:t>
      </w:r>
      <w:r w:rsidRPr="00F77EBD">
        <w:rPr>
          <w:iCs/>
          <w:noProof/>
          <w:sz w:val="40"/>
          <w:szCs w:val="40"/>
        </w:rPr>
        <w:t>ciful One!</w:t>
      </w:r>
    </w:p>
    <w:p w:rsidR="00017ECA" w:rsidRPr="00F77EBD" w:rsidRDefault="00017ECA" w:rsidP="00017ECA">
      <w:pPr>
        <w:ind w:left="-720" w:right="-630"/>
        <w:rPr>
          <w:sz w:val="40"/>
          <w:szCs w:val="40"/>
        </w:rPr>
      </w:pPr>
    </w:p>
    <w:p w:rsidR="00017ECA" w:rsidRPr="00F77EBD" w:rsidRDefault="00017ECA" w:rsidP="00017ECA">
      <w:pPr>
        <w:ind w:left="-720" w:right="-630"/>
        <w:rPr>
          <w:sz w:val="40"/>
          <w:szCs w:val="40"/>
        </w:rPr>
      </w:pPr>
      <w:r w:rsidRPr="00F77EBD">
        <w:rPr>
          <w:b/>
          <w:sz w:val="40"/>
          <w:szCs w:val="40"/>
        </w:rPr>
        <w:t xml:space="preserve">Tone 1 </w:t>
      </w:r>
      <w:r w:rsidRPr="00F77EBD">
        <w:rPr>
          <w:b/>
          <w:sz w:val="40"/>
          <w:szCs w:val="40"/>
        </w:rPr>
        <w:tab/>
        <w:t>Kontakion</w:t>
      </w:r>
      <w:r w:rsidRPr="00F77EBD">
        <w:rPr>
          <w:b/>
          <w:sz w:val="40"/>
          <w:szCs w:val="40"/>
        </w:rPr>
        <w:tab/>
      </w:r>
      <w:r w:rsidRPr="00F77EBD">
        <w:rPr>
          <w:i/>
          <w:iCs/>
          <w:sz w:val="40"/>
          <w:szCs w:val="40"/>
        </w:rPr>
        <w:t>(Resurrection)</w:t>
      </w:r>
    </w:p>
    <w:p w:rsidR="00017ECA" w:rsidRPr="00F77EBD" w:rsidRDefault="00017ECA" w:rsidP="00017ECA">
      <w:pPr>
        <w:ind w:left="-720" w:right="-630"/>
        <w:rPr>
          <w:sz w:val="40"/>
          <w:szCs w:val="40"/>
        </w:rPr>
      </w:pPr>
      <w:r w:rsidRPr="00F77EBD">
        <w:rPr>
          <w:sz w:val="40"/>
          <w:szCs w:val="40"/>
        </w:rPr>
        <w:t xml:space="preserve">As </w:t>
      </w:r>
      <w:r w:rsidRPr="00F77EBD">
        <w:rPr>
          <w:sz w:val="40"/>
          <w:szCs w:val="40"/>
          <w:u w:val="single"/>
        </w:rPr>
        <w:t>God</w:t>
      </w:r>
      <w:r w:rsidRPr="00F77EBD">
        <w:rPr>
          <w:sz w:val="40"/>
          <w:szCs w:val="40"/>
        </w:rPr>
        <w:t xml:space="preserve">, You rose from the tomb in </w:t>
      </w:r>
      <w:r w:rsidRPr="00F77EBD">
        <w:rPr>
          <w:sz w:val="40"/>
          <w:szCs w:val="40"/>
          <w:u w:val="single"/>
        </w:rPr>
        <w:t>glo</w:t>
      </w:r>
      <w:r w:rsidRPr="00F77EBD">
        <w:rPr>
          <w:sz w:val="40"/>
          <w:szCs w:val="40"/>
        </w:rPr>
        <w:t>ry,</w:t>
      </w:r>
      <w:r>
        <w:rPr>
          <w:sz w:val="40"/>
          <w:szCs w:val="40"/>
        </w:rPr>
        <w:t xml:space="preserve"> </w:t>
      </w:r>
      <w:r w:rsidRPr="00F77EBD">
        <w:rPr>
          <w:sz w:val="40"/>
          <w:szCs w:val="40"/>
        </w:rPr>
        <w:t xml:space="preserve">raising the </w:t>
      </w:r>
      <w:r w:rsidRPr="00F77EBD">
        <w:rPr>
          <w:sz w:val="40"/>
          <w:szCs w:val="40"/>
          <w:u w:val="single"/>
        </w:rPr>
        <w:t>world</w:t>
      </w:r>
      <w:r w:rsidRPr="00F77EBD">
        <w:rPr>
          <w:sz w:val="40"/>
          <w:szCs w:val="40"/>
        </w:rPr>
        <w:t xml:space="preserve"> with Yourself.</w:t>
      </w:r>
      <w:r>
        <w:rPr>
          <w:sz w:val="40"/>
          <w:szCs w:val="40"/>
        </w:rPr>
        <w:t xml:space="preserve"> </w:t>
      </w:r>
      <w:r w:rsidRPr="00F77EBD">
        <w:rPr>
          <w:sz w:val="40"/>
          <w:szCs w:val="40"/>
        </w:rPr>
        <w:t xml:space="preserve">Human </w:t>
      </w:r>
      <w:r w:rsidRPr="00F77EBD">
        <w:rPr>
          <w:sz w:val="40"/>
          <w:szCs w:val="40"/>
          <w:u w:val="single"/>
        </w:rPr>
        <w:t>na</w:t>
      </w:r>
      <w:r w:rsidRPr="00F77EBD">
        <w:rPr>
          <w:sz w:val="40"/>
          <w:szCs w:val="40"/>
        </w:rPr>
        <w:t xml:space="preserve">ture praises You as God, for death has </w:t>
      </w:r>
      <w:r w:rsidRPr="00F77EBD">
        <w:rPr>
          <w:sz w:val="40"/>
          <w:szCs w:val="40"/>
          <w:u w:val="single"/>
        </w:rPr>
        <w:t>van</w:t>
      </w:r>
      <w:r w:rsidRPr="00F77EBD">
        <w:rPr>
          <w:sz w:val="40"/>
          <w:szCs w:val="40"/>
        </w:rPr>
        <w:t>ished.</w:t>
      </w:r>
    </w:p>
    <w:p w:rsidR="00017ECA" w:rsidRPr="00F77EBD" w:rsidRDefault="00017ECA" w:rsidP="00017ECA">
      <w:pPr>
        <w:ind w:left="-720" w:right="-630"/>
        <w:rPr>
          <w:sz w:val="40"/>
          <w:szCs w:val="40"/>
        </w:rPr>
      </w:pPr>
      <w:r w:rsidRPr="00F77EBD">
        <w:rPr>
          <w:sz w:val="40"/>
          <w:szCs w:val="40"/>
        </w:rPr>
        <w:t xml:space="preserve">Adam exults, O </w:t>
      </w:r>
      <w:r w:rsidRPr="00F77EBD">
        <w:rPr>
          <w:sz w:val="40"/>
          <w:szCs w:val="40"/>
          <w:u w:val="single"/>
        </w:rPr>
        <w:t>Mas</w:t>
      </w:r>
      <w:r w:rsidRPr="00F77EBD">
        <w:rPr>
          <w:sz w:val="40"/>
          <w:szCs w:val="40"/>
        </w:rPr>
        <w:t>ter!</w:t>
      </w:r>
      <w:r>
        <w:rPr>
          <w:sz w:val="40"/>
          <w:szCs w:val="40"/>
        </w:rPr>
        <w:t xml:space="preserve"> </w:t>
      </w:r>
      <w:r w:rsidRPr="00F77EBD">
        <w:rPr>
          <w:sz w:val="40"/>
          <w:szCs w:val="40"/>
        </w:rPr>
        <w:t>Eve re</w:t>
      </w:r>
      <w:r w:rsidRPr="00F77EBD">
        <w:rPr>
          <w:sz w:val="40"/>
          <w:szCs w:val="40"/>
          <w:u w:val="single"/>
        </w:rPr>
        <w:t>joic</w:t>
      </w:r>
      <w:r w:rsidRPr="00F77EBD">
        <w:rPr>
          <w:sz w:val="40"/>
          <w:szCs w:val="40"/>
        </w:rPr>
        <w:t xml:space="preserve">es, for she is freed from bondage and </w:t>
      </w:r>
      <w:r w:rsidRPr="00F77EBD">
        <w:rPr>
          <w:sz w:val="40"/>
          <w:szCs w:val="40"/>
          <w:u w:val="single"/>
        </w:rPr>
        <w:t>cries</w:t>
      </w:r>
      <w:r w:rsidRPr="00F77EBD">
        <w:rPr>
          <w:sz w:val="40"/>
          <w:szCs w:val="40"/>
        </w:rPr>
        <w:t xml:space="preserve"> to You://</w:t>
      </w:r>
      <w:r>
        <w:rPr>
          <w:sz w:val="40"/>
          <w:szCs w:val="40"/>
        </w:rPr>
        <w:t xml:space="preserve"> </w:t>
      </w:r>
      <w:r w:rsidRPr="00F77EBD">
        <w:rPr>
          <w:sz w:val="40"/>
          <w:szCs w:val="40"/>
        </w:rPr>
        <w:t xml:space="preserve">“You are the Giver of Resurrection to </w:t>
      </w:r>
      <w:r w:rsidRPr="00F77EBD">
        <w:rPr>
          <w:sz w:val="40"/>
          <w:szCs w:val="40"/>
          <w:u w:val="single"/>
        </w:rPr>
        <w:t>all</w:t>
      </w:r>
      <w:r w:rsidRPr="00F77EBD">
        <w:rPr>
          <w:sz w:val="40"/>
          <w:szCs w:val="40"/>
        </w:rPr>
        <w:t>, O Christ!”</w:t>
      </w:r>
    </w:p>
    <w:p w:rsidR="00017ECA" w:rsidRPr="00F77EBD" w:rsidRDefault="00017ECA" w:rsidP="00017ECA">
      <w:pPr>
        <w:ind w:left="-720" w:right="-630"/>
        <w:rPr>
          <w:sz w:val="40"/>
          <w:szCs w:val="40"/>
        </w:rPr>
      </w:pPr>
    </w:p>
    <w:p w:rsidR="00017ECA" w:rsidRPr="00F77EBD" w:rsidRDefault="00017ECA" w:rsidP="00017ECA">
      <w:pPr>
        <w:ind w:left="-720" w:right="-630"/>
        <w:rPr>
          <w:i/>
          <w:iCs/>
          <w:sz w:val="40"/>
          <w:szCs w:val="40"/>
        </w:rPr>
      </w:pPr>
      <w:r w:rsidRPr="00F77EBD">
        <w:rPr>
          <w:b/>
          <w:sz w:val="40"/>
          <w:szCs w:val="40"/>
        </w:rPr>
        <w:t>Tone 3</w:t>
      </w:r>
      <w:r w:rsidRPr="00F77EBD">
        <w:rPr>
          <w:sz w:val="40"/>
          <w:szCs w:val="40"/>
        </w:rPr>
        <w:tab/>
      </w:r>
      <w:r w:rsidRPr="00F77EBD">
        <w:rPr>
          <w:b/>
          <w:sz w:val="40"/>
          <w:szCs w:val="40"/>
        </w:rPr>
        <w:t xml:space="preserve">Kontakion </w:t>
      </w:r>
      <w:r w:rsidRPr="00F77EBD">
        <w:rPr>
          <w:b/>
          <w:sz w:val="40"/>
          <w:szCs w:val="40"/>
        </w:rPr>
        <w:tab/>
      </w:r>
      <w:r w:rsidRPr="00F77EBD">
        <w:rPr>
          <w:sz w:val="40"/>
          <w:szCs w:val="40"/>
        </w:rPr>
        <w:t xml:space="preserve"> </w:t>
      </w:r>
      <w:r w:rsidRPr="00F77EBD">
        <w:rPr>
          <w:i/>
          <w:iCs/>
          <w:sz w:val="40"/>
          <w:szCs w:val="40"/>
        </w:rPr>
        <w:t>(All Saints of North America)</w:t>
      </w:r>
    </w:p>
    <w:p w:rsidR="009F5957" w:rsidRPr="00017ECA" w:rsidRDefault="00017ECA" w:rsidP="00017ECA">
      <w:pPr>
        <w:ind w:left="-720" w:right="-630"/>
        <w:rPr>
          <w:sz w:val="40"/>
          <w:szCs w:val="40"/>
        </w:rPr>
      </w:pPr>
      <w:r w:rsidRPr="00F77EBD">
        <w:rPr>
          <w:sz w:val="40"/>
          <w:szCs w:val="40"/>
        </w:rPr>
        <w:t xml:space="preserve">Today the </w:t>
      </w:r>
      <w:r w:rsidRPr="00F77EBD">
        <w:rPr>
          <w:sz w:val="40"/>
          <w:szCs w:val="40"/>
          <w:u w:val="single"/>
        </w:rPr>
        <w:t>choir</w:t>
      </w:r>
      <w:r w:rsidRPr="00F77EBD">
        <w:rPr>
          <w:sz w:val="40"/>
          <w:szCs w:val="40"/>
        </w:rPr>
        <w:t xml:space="preserve"> of Saints who were pleasing to God in the lands of North A</w:t>
      </w:r>
      <w:r w:rsidRPr="00F77EBD">
        <w:rPr>
          <w:sz w:val="40"/>
          <w:szCs w:val="40"/>
          <w:u w:val="single"/>
        </w:rPr>
        <w:t>mer</w:t>
      </w:r>
      <w:r w:rsidRPr="00F77EBD">
        <w:rPr>
          <w:sz w:val="40"/>
          <w:szCs w:val="40"/>
        </w:rPr>
        <w:t>ica</w:t>
      </w:r>
      <w:r>
        <w:rPr>
          <w:sz w:val="40"/>
          <w:szCs w:val="40"/>
        </w:rPr>
        <w:t xml:space="preserve"> </w:t>
      </w:r>
      <w:r w:rsidRPr="00F77EBD">
        <w:rPr>
          <w:sz w:val="40"/>
          <w:szCs w:val="40"/>
        </w:rPr>
        <w:t xml:space="preserve">now stands before us in the Church and invisibly prays to </w:t>
      </w:r>
      <w:r w:rsidRPr="00F77EBD">
        <w:rPr>
          <w:sz w:val="40"/>
          <w:szCs w:val="40"/>
          <w:u w:val="single"/>
        </w:rPr>
        <w:t>God</w:t>
      </w:r>
      <w:r w:rsidRPr="00F77EBD">
        <w:rPr>
          <w:sz w:val="40"/>
          <w:szCs w:val="40"/>
        </w:rPr>
        <w:t xml:space="preserve"> for us.</w:t>
      </w:r>
      <w:r>
        <w:rPr>
          <w:sz w:val="40"/>
          <w:szCs w:val="40"/>
        </w:rPr>
        <w:t xml:space="preserve"> </w:t>
      </w:r>
      <w:r w:rsidRPr="00F77EBD">
        <w:rPr>
          <w:sz w:val="40"/>
          <w:szCs w:val="40"/>
        </w:rPr>
        <w:t xml:space="preserve">With them the </w:t>
      </w:r>
      <w:r w:rsidRPr="00F77EBD">
        <w:rPr>
          <w:sz w:val="40"/>
          <w:szCs w:val="40"/>
          <w:u w:val="single"/>
        </w:rPr>
        <w:t>An</w:t>
      </w:r>
      <w:r w:rsidRPr="00F77EBD">
        <w:rPr>
          <w:sz w:val="40"/>
          <w:szCs w:val="40"/>
        </w:rPr>
        <w:t xml:space="preserve">gels </w:t>
      </w:r>
      <w:r w:rsidRPr="00F77EBD">
        <w:rPr>
          <w:sz w:val="40"/>
          <w:szCs w:val="40"/>
          <w:u w:val="single"/>
        </w:rPr>
        <w:t>glo</w:t>
      </w:r>
      <w:r w:rsidRPr="00F77EBD">
        <w:rPr>
          <w:sz w:val="40"/>
          <w:szCs w:val="40"/>
        </w:rPr>
        <w:t>rify Him,</w:t>
      </w:r>
      <w:r>
        <w:rPr>
          <w:sz w:val="40"/>
          <w:szCs w:val="40"/>
        </w:rPr>
        <w:t xml:space="preserve"> </w:t>
      </w:r>
      <w:r w:rsidRPr="00F77EBD">
        <w:rPr>
          <w:sz w:val="40"/>
          <w:szCs w:val="40"/>
        </w:rPr>
        <w:t xml:space="preserve">and all the Saints of the Church of Christ keep </w:t>
      </w:r>
      <w:r w:rsidRPr="00F77EBD">
        <w:rPr>
          <w:sz w:val="40"/>
          <w:szCs w:val="40"/>
          <w:u w:val="single"/>
        </w:rPr>
        <w:t>fes</w:t>
      </w:r>
      <w:r w:rsidRPr="00F77EBD">
        <w:rPr>
          <w:sz w:val="40"/>
          <w:szCs w:val="40"/>
        </w:rPr>
        <w:t>tival with them;</w:t>
      </w:r>
      <w:r>
        <w:rPr>
          <w:sz w:val="40"/>
          <w:szCs w:val="40"/>
        </w:rPr>
        <w:t xml:space="preserve"> </w:t>
      </w:r>
      <w:r w:rsidRPr="00F77EBD">
        <w:rPr>
          <w:sz w:val="40"/>
          <w:szCs w:val="40"/>
        </w:rPr>
        <w:t xml:space="preserve">and together they all pray for </w:t>
      </w:r>
      <w:r w:rsidRPr="00F77EBD">
        <w:rPr>
          <w:sz w:val="40"/>
          <w:szCs w:val="40"/>
          <w:u w:val="single"/>
        </w:rPr>
        <w:t>us</w:t>
      </w:r>
      <w:r w:rsidRPr="00F77EBD">
        <w:rPr>
          <w:sz w:val="40"/>
          <w:szCs w:val="40"/>
        </w:rPr>
        <w:t xml:space="preserve"> to the Pre-e</w:t>
      </w:r>
      <w:r w:rsidRPr="00F77EBD">
        <w:rPr>
          <w:sz w:val="40"/>
          <w:szCs w:val="40"/>
          <w:u w:val="single"/>
        </w:rPr>
        <w:t>ter</w:t>
      </w:r>
      <w:r>
        <w:rPr>
          <w:sz w:val="40"/>
          <w:szCs w:val="40"/>
        </w:rPr>
        <w:t>nal God.</w:t>
      </w:r>
      <w:bookmarkStart w:id="11" w:name="_GoBack"/>
      <w:bookmarkEnd w:id="11"/>
    </w:p>
    <w:sectPr w:rsidR="009F5957" w:rsidRPr="00017ECA" w:rsidSect="00AC4D65">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CA"/>
    <w:rsid w:val="00017ECA"/>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C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7ECA"/>
  </w:style>
  <w:style w:type="paragraph" w:customStyle="1" w:styleId="bquote">
    <w:name w:val="bquote"/>
    <w:basedOn w:val="Normal"/>
    <w:rsid w:val="00017ECA"/>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C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7ECA"/>
  </w:style>
  <w:style w:type="paragraph" w:customStyle="1" w:styleId="bquote">
    <w:name w:val="bquote"/>
    <w:basedOn w:val="Normal"/>
    <w:rsid w:val="00017ECA"/>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1282</Words>
  <Characters>7312</Characters>
  <Application>Microsoft Macintosh Word</Application>
  <DocSecurity>0</DocSecurity>
  <Lines>60</Lines>
  <Paragraphs>17</Paragraphs>
  <ScaleCrop>false</ScaleCrop>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2018-06-05T22:41:00Z</dcterms:created>
  <dcterms:modified xsi:type="dcterms:W3CDTF">2018-06-05T22:42:00Z</dcterms:modified>
</cp:coreProperties>
</file>