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630" w:firstLine="0"/>
        <w:rPr>
          <w:b w:val="1"/>
          <w:sz w:val="40"/>
          <w:szCs w:val="40"/>
        </w:rPr>
      </w:pPr>
      <w:r w:rsidDel="00000000" w:rsidR="00000000" w:rsidRPr="00000000">
        <w:rPr>
          <w:b w:val="1"/>
          <w:sz w:val="40"/>
          <w:szCs w:val="40"/>
          <w:rtl w:val="0"/>
        </w:rPr>
        <w:t xml:space="preserve">Третье Воскресенье После Троицы – Пророка Амоса – Глас 2</w:t>
      </w:r>
    </w:p>
    <w:p w:rsidR="00000000" w:rsidDel="00000000" w:rsidP="00000000" w:rsidRDefault="00000000" w:rsidRPr="00000000" w14:paraId="00000009">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tabs>
          <w:tab w:val="left" w:pos="9360"/>
          <w:tab w:val="left" w:pos="9720"/>
        </w:tabs>
        <w:ind w:left="-720" w:right="-630" w:firstLine="0"/>
        <w:rPr>
          <w:sz w:val="40"/>
          <w:szCs w:val="40"/>
        </w:rPr>
      </w:pPr>
      <w:r w:rsidDel="00000000" w:rsidR="00000000" w:rsidRPr="00000000">
        <w:rPr>
          <w:sz w:val="40"/>
          <w:szCs w:val="40"/>
          <w:rtl w:val="0"/>
        </w:rPr>
        <w:t xml:space="preserve">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000000" w:rsidDel="00000000" w:rsidP="00000000" w:rsidRDefault="00000000" w:rsidRPr="00000000" w14:paraId="0000000E">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63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630" w:firstLine="0"/>
        <w:rPr>
          <w:b w:val="1"/>
          <w:sz w:val="40"/>
          <w:szCs w:val="40"/>
        </w:rPr>
      </w:pPr>
      <w:r w:rsidDel="00000000" w:rsidR="00000000" w:rsidRPr="00000000">
        <w:rPr>
          <w:b w:val="1"/>
          <w:sz w:val="40"/>
          <w:szCs w:val="40"/>
          <w:rtl w:val="0"/>
        </w:rPr>
        <w:t xml:space="preserve">Тропарь Пророка Амоса Глас 2:</w:t>
      </w:r>
      <w:r w:rsidDel="00000000" w:rsidR="00000000" w:rsidRPr="00000000">
        <w:rPr>
          <w:sz w:val="40"/>
          <w:szCs w:val="40"/>
          <w:rtl w:val="0"/>
        </w:rPr>
        <w:br w:type="textWrapping"/>
      </w:r>
      <w:r w:rsidDel="00000000" w:rsidR="00000000" w:rsidRPr="00000000">
        <w:rPr>
          <w:sz w:val="40"/>
          <w:szCs w:val="40"/>
          <w:rtl w:val="0"/>
        </w:rPr>
        <w:t xml:space="preserve">Пророка Твоего Амоса память, Господи, празднующе, / тем Тя молим: / спаси души наша.</w:t>
      </w:r>
      <w:r w:rsidDel="00000000" w:rsidR="00000000" w:rsidRPr="00000000">
        <w:rPr>
          <w:rtl w:val="0"/>
        </w:rPr>
      </w:r>
    </w:p>
    <w:p w:rsidR="00000000" w:rsidDel="00000000" w:rsidP="00000000" w:rsidRDefault="00000000" w:rsidRPr="00000000" w14:paraId="00000013">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5">
      <w:pPr>
        <w:widowControl w:val="0"/>
        <w:tabs>
          <w:tab w:val="left" w:pos="9720"/>
        </w:tabs>
        <w:ind w:left="-720" w:right="-630" w:firstLine="0"/>
        <w:rPr>
          <w:sz w:val="40"/>
          <w:szCs w:val="40"/>
        </w:rPr>
      </w:pPr>
      <w:r w:rsidDel="00000000" w:rsidR="00000000" w:rsidRPr="00000000">
        <w:rPr>
          <w:sz w:val="40"/>
          <w:szCs w:val="40"/>
          <w:rtl w:val="0"/>
        </w:rPr>
        <w:t xml:space="preserve">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rsidR="00000000" w:rsidDel="00000000" w:rsidP="00000000" w:rsidRDefault="00000000" w:rsidRPr="00000000" w14:paraId="00000016">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Пророка Амоса Глас 4:</w:t>
      </w:r>
    </w:p>
    <w:p w:rsidR="00000000" w:rsidDel="00000000" w:rsidP="00000000" w:rsidRDefault="00000000" w:rsidRPr="00000000" w14:paraId="00000018">
      <w:pPr>
        <w:tabs>
          <w:tab w:val="left" w:pos="9360"/>
          <w:tab w:val="left" w:pos="9720"/>
        </w:tabs>
        <w:ind w:left="-720" w:right="-630" w:firstLine="0"/>
        <w:rPr>
          <w:sz w:val="40"/>
          <w:szCs w:val="40"/>
        </w:rPr>
      </w:pPr>
      <w:r w:rsidDel="00000000" w:rsidR="00000000" w:rsidRPr="00000000">
        <w:rPr>
          <w:sz w:val="40"/>
          <w:szCs w:val="40"/>
          <w:rtl w:val="0"/>
        </w:rPr>
        <w:t xml:space="preserve">Очистив духом, пророче,/ твое светозарное сердце, славный Амосе,/ пророчествия дар свыше прием,/ возопил еси велегласно во странах:// се Бог наш, и не приложится ин к Нему.</w:t>
      </w:r>
      <w:r w:rsidDel="00000000" w:rsidR="00000000" w:rsidRPr="00000000">
        <w:rPr>
          <w:rtl w:val="0"/>
        </w:rPr>
      </w:r>
    </w:p>
    <w:p w:rsidR="00000000" w:rsidDel="00000000" w:rsidP="00000000" w:rsidRDefault="00000000" w:rsidRPr="00000000" w14:paraId="00000019">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63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720" w:right="-63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C">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 w:val="left" w:pos="9720"/>
        </w:tabs>
        <w:ind w:left="-720" w:right="-630" w:firstLine="0"/>
        <w:rPr>
          <w:b w:val="1"/>
          <w:sz w:val="40"/>
          <w:szCs w:val="40"/>
        </w:rPr>
      </w:pPr>
      <w:r w:rsidDel="00000000" w:rsidR="00000000" w:rsidRPr="00000000">
        <w:rPr>
          <w:b w:val="1"/>
          <w:sz w:val="40"/>
          <w:szCs w:val="40"/>
          <w:rtl w:val="0"/>
        </w:rPr>
        <w:t xml:space="preserve">Послание к Римлянам (5:1-10):</w:t>
      </w:r>
    </w:p>
    <w:p w:rsidR="00000000" w:rsidDel="00000000" w:rsidP="00000000" w:rsidRDefault="00000000" w:rsidRPr="00000000" w14:paraId="0000001E">
      <w:pPr>
        <w:shd w:fill="ffffff" w:val="clear"/>
        <w:tabs>
          <w:tab w:val="left" w:pos="9720"/>
        </w:tabs>
        <w:ind w:left="-720" w:righ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оправдавшись верою, мы имеем мир с Богом через Господа нашего Иисуса Христа, </w:t>
      </w:r>
      <w:r w:rsidDel="00000000" w:rsidR="00000000" w:rsidRPr="00000000">
        <w:rPr>
          <w:sz w:val="40"/>
          <w:szCs w:val="40"/>
          <w:vertAlign w:val="superscript"/>
          <w:rtl w:val="0"/>
        </w:rPr>
        <w:t xml:space="preserve">2</w:t>
      </w:r>
      <w:r w:rsidDel="00000000" w:rsidR="00000000" w:rsidRPr="00000000">
        <w:rPr>
          <w:sz w:val="40"/>
          <w:szCs w:val="40"/>
          <w:rtl w:val="0"/>
        </w:rPr>
        <w:t xml:space="preserve">через Которого верою и получили мы доступ к той благодати, в которой стоим и хвалимся надеждою славы Божией. </w:t>
      </w:r>
      <w:r w:rsidDel="00000000" w:rsidR="00000000" w:rsidRPr="00000000">
        <w:rPr>
          <w:sz w:val="40"/>
          <w:szCs w:val="40"/>
          <w:vertAlign w:val="superscript"/>
          <w:rtl w:val="0"/>
        </w:rPr>
        <w:t xml:space="preserve">3</w:t>
      </w:r>
      <w:r w:rsidDel="00000000" w:rsidR="00000000" w:rsidRPr="00000000">
        <w:rPr>
          <w:sz w:val="40"/>
          <w:szCs w:val="40"/>
          <w:rtl w:val="0"/>
        </w:rPr>
        <w:t xml:space="preserve">И не сим только, но хвалимся и скорбями, зная, что от скорби происходит терпение,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от терпения опытность, от опытности надежда, </w:t>
      </w:r>
      <w:r w:rsidDel="00000000" w:rsidR="00000000" w:rsidRPr="00000000">
        <w:rPr>
          <w:sz w:val="40"/>
          <w:szCs w:val="40"/>
          <w:vertAlign w:val="superscript"/>
          <w:rtl w:val="0"/>
        </w:rPr>
        <w:t xml:space="preserve">5</w:t>
      </w:r>
      <w:r w:rsidDel="00000000" w:rsidR="00000000" w:rsidRPr="00000000">
        <w:rPr>
          <w:sz w:val="40"/>
          <w:szCs w:val="40"/>
          <w:rtl w:val="0"/>
        </w:rPr>
        <w:t xml:space="preserve">а надежда не постыжает, потому что любовь Божия излилась в сердца наши Духом Святым, данным нам.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Христос, когда еще мы были немощны, в определенное время умер за нечестивых. </w:t>
      </w:r>
      <w:r w:rsidDel="00000000" w:rsidR="00000000" w:rsidRPr="00000000">
        <w:rPr>
          <w:sz w:val="40"/>
          <w:szCs w:val="40"/>
          <w:vertAlign w:val="superscript"/>
          <w:rtl w:val="0"/>
        </w:rPr>
        <w:t xml:space="preserve">7</w:t>
      </w:r>
      <w:r w:rsidDel="00000000" w:rsidR="00000000" w:rsidRPr="00000000">
        <w:rPr>
          <w:sz w:val="40"/>
          <w:szCs w:val="40"/>
          <w:rtl w:val="0"/>
        </w:rPr>
        <w:t xml:space="preserve">Ибо едва ли кто умрет за праведника; разве за благодетеля, может быть, кто и решится умереть. </w:t>
      </w:r>
      <w:r w:rsidDel="00000000" w:rsidR="00000000" w:rsidRPr="00000000">
        <w:rPr>
          <w:sz w:val="40"/>
          <w:szCs w:val="40"/>
          <w:vertAlign w:val="superscript"/>
          <w:rtl w:val="0"/>
        </w:rPr>
        <w:t xml:space="preserve">8</w:t>
      </w:r>
      <w:r w:rsidDel="00000000" w:rsidR="00000000" w:rsidRPr="00000000">
        <w:rPr>
          <w:sz w:val="40"/>
          <w:szCs w:val="40"/>
          <w:rtl w:val="0"/>
        </w:rPr>
        <w:t xml:space="preserve">Но Бог Свою любовь к нам доказывает тем, что Христос умер за нас, когда мы были еще грешниками.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тем более ныне, будучи оправданы Кровию Его, спасемся Им от гнева.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если, будучи врагами, мы примирились с Богом смертью Сына Его, то тем более, примирившись, спасемся жизнью Его.</w:t>
      </w:r>
    </w:p>
    <w:p w:rsidR="00000000" w:rsidDel="00000000" w:rsidP="00000000" w:rsidRDefault="00000000" w:rsidRPr="00000000" w14:paraId="0000001F">
      <w:pPr>
        <w:shd w:fill="ffffff" w:val="clear"/>
        <w:tabs>
          <w:tab w:val="left" w:pos="9720"/>
        </w:tabs>
        <w:ind w:left="-720" w:right="-630" w:firstLine="0"/>
        <w:jc w:val="both"/>
        <w:rPr>
          <w:sz w:val="40"/>
          <w:szCs w:val="40"/>
        </w:rPr>
      </w:pPr>
      <w:r w:rsidDel="00000000" w:rsidR="00000000" w:rsidRPr="00000000">
        <w:rPr>
          <w:rtl w:val="0"/>
        </w:rPr>
      </w:r>
    </w:p>
    <w:p w:rsidR="00000000" w:rsidDel="00000000" w:rsidP="00000000" w:rsidRDefault="00000000" w:rsidRPr="00000000" w14:paraId="00000020">
      <w:pPr>
        <w:shd w:fill="ffffff" w:val="clear"/>
        <w:tabs>
          <w:tab w:val="left" w:pos="9720"/>
        </w:tabs>
        <w:ind w:left="-720" w:right="-630" w:firstLine="0"/>
        <w:jc w:val="both"/>
        <w:rPr>
          <w:sz w:val="40"/>
          <w:szCs w:val="40"/>
        </w:rPr>
      </w:pPr>
      <w:r w:rsidDel="00000000" w:rsidR="00000000" w:rsidRPr="00000000">
        <w:rPr>
          <w:b w:val="1"/>
          <w:sz w:val="40"/>
          <w:szCs w:val="40"/>
          <w:rtl w:val="0"/>
        </w:rPr>
        <w:t xml:space="preserve">Евангелие От Матфея (6:22-33):  </w:t>
      </w:r>
      <w:r w:rsidDel="00000000" w:rsidR="00000000" w:rsidRPr="00000000">
        <w:rPr>
          <w:rtl w:val="0"/>
        </w:rPr>
      </w:r>
    </w:p>
    <w:p w:rsidR="00000000" w:rsidDel="00000000" w:rsidP="00000000" w:rsidRDefault="00000000" w:rsidRPr="00000000" w14:paraId="00000021">
      <w:pPr>
        <w:shd w:fill="ffffff" w:val="clear"/>
        <w:tabs>
          <w:tab w:val="left" w:pos="9720"/>
        </w:tabs>
        <w:spacing w:after="280" w:before="280" w:lineRule="auto"/>
        <w:ind w:left="-720" w:right="-630" w:firstLine="0"/>
        <w:jc w:val="both"/>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Светильник для тела есть око. Итак, если око твое будет чисто, то всё тело твое будет светло; </w:t>
      </w:r>
      <w:bookmarkStart w:colFirst="0" w:colLast="0" w:name="bookmark=kix.hoxf1sa4fh3r" w:id="0"/>
      <w:bookmarkEnd w:id="0"/>
      <w:r w:rsidDel="00000000" w:rsidR="00000000" w:rsidRPr="00000000">
        <w:rPr>
          <w:sz w:val="40"/>
          <w:szCs w:val="40"/>
          <w:vertAlign w:val="superscript"/>
          <w:rtl w:val="0"/>
        </w:rPr>
        <w:t xml:space="preserve">23</w:t>
      </w:r>
      <w:r w:rsidDel="00000000" w:rsidR="00000000" w:rsidRPr="00000000">
        <w:rPr>
          <w:sz w:val="40"/>
          <w:szCs w:val="40"/>
          <w:rtl w:val="0"/>
        </w:rPr>
        <w:t xml:space="preserve">если же око твое будет худо, то всё тело твое будет темно. Итак, если свет, который в тебе, тьма, то какова же тьма?</w:t>
      </w:r>
      <w:bookmarkStart w:colFirst="0" w:colLast="0" w:name="bookmark=kix.ht391s2f0fmb"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Del="00000000" w:rsidR="00000000" w:rsidRPr="00000000">
        <w:rPr>
          <w:sz w:val="40"/>
          <w:szCs w:val="40"/>
          <w:u w:val="single"/>
          <w:vertAlign w:val="superscript"/>
          <w:rtl w:val="0"/>
        </w:rPr>
        <w:t xml:space="preserve">*</w:t>
      </w:r>
      <w:bookmarkStart w:colFirst="0" w:colLast="0" w:name="bookmark=kix.d5sc8882bzr3" w:id="2"/>
      <w:bookmarkEnd w:id="2"/>
      <w:r w:rsidDel="00000000" w:rsidR="00000000" w:rsidRPr="00000000">
        <w:rPr>
          <w:sz w:val="40"/>
          <w:szCs w:val="40"/>
          <w:rtl w:val="0"/>
        </w:rPr>
        <w:t xml:space="preserve">.</w:t>
      </w:r>
      <w:bookmarkStart w:colFirst="0" w:colLast="0" w:name="bookmark=kix.1cuo96z3i0p1"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Посему говорю вам: не заботьтесь для души вашей, что вам есть и что пить, ни для тела вашего, во что одеться. Душа не больше ли пищи, и тело одежды?</w:t>
      </w:r>
      <w:bookmarkStart w:colFirst="0" w:colLast="0" w:name="bookmark=kix.z3qj3j4h1fqj"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Взгляните на птиц небесных: они ни сеют, ни жнут, ни собирают в житницы; и Отец ваш Небесный питает их. Вы не гораздо ли лучше их?</w:t>
      </w:r>
      <w:bookmarkStart w:colFirst="0" w:colLast="0" w:name="bookmark=kix.hpwxolkvfsw3"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Да и кто из вас, заботясь, может прибавить себе росту </w:t>
      </w:r>
      <w:r w:rsidDel="00000000" w:rsidR="00000000" w:rsidRPr="00000000">
        <w:rPr>
          <w:i w:val="1"/>
          <w:sz w:val="40"/>
          <w:szCs w:val="40"/>
          <w:rtl w:val="0"/>
        </w:rPr>
        <w:t xml:space="preserve">хотя</w:t>
      </w:r>
      <w:r w:rsidDel="00000000" w:rsidR="00000000" w:rsidRPr="00000000">
        <w:rPr>
          <w:sz w:val="40"/>
          <w:szCs w:val="40"/>
          <w:rtl w:val="0"/>
        </w:rPr>
        <w:t xml:space="preserve"> на один локоть?</w:t>
      </w:r>
      <w:bookmarkStart w:colFirst="0" w:colLast="0" w:name="bookmark=kix.j2yzbbxgo5ye"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 об одежде что заботитесь? Посмотрите на полевые лилии, как они растут: ни трудятся, ни прядут; </w:t>
      </w:r>
      <w:bookmarkStart w:colFirst="0" w:colLast="0" w:name="bookmark=kix.u76tmub7ym5w" w:id="7"/>
      <w:bookmarkEnd w:id="7"/>
      <w:r w:rsidDel="00000000" w:rsidR="00000000" w:rsidRPr="00000000">
        <w:rPr>
          <w:sz w:val="40"/>
          <w:szCs w:val="40"/>
          <w:vertAlign w:val="superscript"/>
          <w:rtl w:val="0"/>
        </w:rPr>
        <w:t xml:space="preserve">29</w:t>
      </w:r>
      <w:r w:rsidDel="00000000" w:rsidR="00000000" w:rsidRPr="00000000">
        <w:rPr>
          <w:sz w:val="40"/>
          <w:szCs w:val="40"/>
          <w:rtl w:val="0"/>
        </w:rPr>
        <w:t xml:space="preserve">но говорю вам, что и Соломон во всей славе своей не одевался так, ка́к всякая из них; </w:t>
      </w:r>
      <w:bookmarkStart w:colFirst="0" w:colLast="0" w:name="bookmark=kix.izvorqzg6x2l" w:id="8"/>
      <w:bookmarkEnd w:id="8"/>
      <w:r w:rsidDel="00000000" w:rsidR="00000000" w:rsidRPr="00000000">
        <w:rPr>
          <w:sz w:val="40"/>
          <w:szCs w:val="40"/>
          <w:vertAlign w:val="superscript"/>
          <w:rtl w:val="0"/>
        </w:rPr>
        <w:t xml:space="preserve">30</w:t>
      </w:r>
      <w:r w:rsidDel="00000000" w:rsidR="00000000" w:rsidRPr="00000000">
        <w:rPr>
          <w:sz w:val="40"/>
          <w:szCs w:val="40"/>
          <w:rtl w:val="0"/>
        </w:rPr>
        <w:t xml:space="preserve">если же траву полевую, которая сегодня есть, а завтра будет брошена в печь, Бог так одевает, кольми паче вас, маловеры!</w:t>
      </w:r>
      <w:bookmarkStart w:colFirst="0" w:colLast="0" w:name="bookmark=kix.rrhi8odomg7z"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Итак не заботьтесь и не говорите: что нам есть? или что пить? или во что одеться?</w:t>
      </w:r>
      <w:bookmarkStart w:colFirst="0" w:colLast="0" w:name="bookmark=kix.baiokci2on7f"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потому что всего этого ищут язычники, и потому что Отец ваш Небесный знает, что вы имеете нужду во всем этом.</w:t>
      </w:r>
      <w:bookmarkStart w:colFirst="0" w:colLast="0" w:name="bookmark=kix.khg5t3bkcya2"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Ищите же прежде Царства Божия и правды Его, и это все приложится вам.</w:t>
      </w:r>
      <w:r w:rsidDel="00000000" w:rsidR="00000000" w:rsidRPr="00000000">
        <w:rPr>
          <w:rtl w:val="0"/>
        </w:rPr>
      </w:r>
    </w:p>
    <w:p w:rsidR="00000000" w:rsidDel="00000000" w:rsidP="00000000" w:rsidRDefault="00000000" w:rsidRPr="00000000" w14:paraId="00000022">
      <w:pPr>
        <w:widowControl w:val="0"/>
        <w:tabs>
          <w:tab w:val="left" w:pos="9360"/>
          <w:tab w:val="left" w:pos="972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3">
      <w:pPr>
        <w:tabs>
          <w:tab w:val="left" w:pos="9720"/>
        </w:tabs>
        <w:ind w:left="-720" w:right="-630" w:firstLine="0"/>
        <w:rPr>
          <w:b w:val="1"/>
          <w:sz w:val="40"/>
          <w:szCs w:val="40"/>
        </w:rPr>
      </w:pPr>
      <w:r w:rsidDel="00000000" w:rsidR="00000000" w:rsidRPr="00000000">
        <w:rPr>
          <w:sz w:val="40"/>
          <w:szCs w:val="40"/>
          <w:rtl w:val="0"/>
        </w:rPr>
        <w:t xml:space="preserve">"Если око твое будет чисто, то все тело твое будет светло; если же око твое будет худо, то все тело твое будет темно".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ходит, значит, по дорогам открытым, видным, с полною уверенностью, что они ведут к настоящей цели.</w:t>
      </w:r>
      <w:r w:rsidDel="00000000" w:rsidR="00000000" w:rsidRPr="00000000">
        <w:rPr>
          <w:rtl w:val="0"/>
        </w:rPr>
      </w:r>
    </w:p>
    <w:p w:rsidR="00000000" w:rsidDel="00000000" w:rsidP="00000000" w:rsidRDefault="00000000" w:rsidRPr="00000000" w14:paraId="00000024">
      <w:pPr>
        <w:ind w:left="-720" w:right="-63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субботу (27-06) в 17:00</w:t>
      </w:r>
    </w:p>
    <w:p w:rsidR="00000000" w:rsidDel="00000000" w:rsidP="00000000" w:rsidRDefault="00000000" w:rsidRPr="00000000" w14:paraId="0000002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(28-06) в 10:00 (и на вебсайте)</w:t>
      </w:r>
    </w:p>
    <w:p w:rsidR="00000000" w:rsidDel="00000000" w:rsidP="00000000" w:rsidRDefault="00000000" w:rsidRPr="00000000" w14:paraId="0000002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630" w:firstLine="0"/>
        <w:rPr>
          <w:sz w:val="40"/>
          <w:szCs w:val="40"/>
        </w:rPr>
      </w:pPr>
      <w:r w:rsidDel="00000000" w:rsidR="00000000" w:rsidRPr="00000000">
        <w:rPr>
          <w:sz w:val="40"/>
          <w:szCs w:val="40"/>
          <w:rtl w:val="0"/>
        </w:rPr>
        <w:t xml:space="preserve">Будет трансляция вечерни в 18:00 в среду</w:t>
      </w:r>
    </w:p>
    <w:p w:rsidR="00000000" w:rsidDel="00000000" w:rsidP="00000000" w:rsidRDefault="00000000" w:rsidRPr="00000000" w14:paraId="0000003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630" w:firstLine="0"/>
        <w:rPr>
          <w:sz w:val="40"/>
          <w:szCs w:val="40"/>
        </w:rPr>
      </w:pPr>
      <w:r w:rsidDel="00000000" w:rsidR="00000000" w:rsidRPr="00000000">
        <w:rPr>
          <w:sz w:val="40"/>
          <w:szCs w:val="40"/>
          <w:rtl w:val="0"/>
        </w:rPr>
        <w:t xml:space="preserve">Будут “Вопросы и ответы” через “Zoom” в 19:00 в среду (01-07)</w:t>
      </w:r>
    </w:p>
    <w:p w:rsidR="00000000" w:rsidDel="00000000" w:rsidP="00000000" w:rsidRDefault="00000000" w:rsidRPr="00000000" w14:paraId="0000003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630" w:firstLine="0"/>
        <w:rPr>
          <w:sz w:val="40"/>
          <w:szCs w:val="40"/>
        </w:rPr>
      </w:pPr>
      <w:r w:rsidDel="00000000" w:rsidR="00000000" w:rsidRPr="00000000">
        <w:rPr>
          <w:sz w:val="40"/>
          <w:szCs w:val="40"/>
          <w:rtl w:val="0"/>
        </w:rPr>
        <w:t xml:space="preserve">Будет трансляция литургии в 9:00 в четверг (память Свт. Иоанна Сан-Францисскаго)</w:t>
      </w:r>
    </w:p>
    <w:p w:rsidR="00000000" w:rsidDel="00000000" w:rsidP="00000000" w:rsidRDefault="00000000" w:rsidRPr="00000000" w14:paraId="0000003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630" w:firstLine="0"/>
        <w:rPr>
          <w:sz w:val="40"/>
          <w:szCs w:val="40"/>
        </w:rPr>
      </w:pPr>
      <w:r w:rsidDel="00000000" w:rsidR="00000000" w:rsidRPr="00000000">
        <w:rPr>
          <w:sz w:val="40"/>
          <w:szCs w:val="40"/>
          <w:rtl w:val="0"/>
        </w:rPr>
        <w:t xml:space="preserve">Будет закон божий через “Zoom” в 15:00 в субботу (04-07)</w:t>
      </w:r>
    </w:p>
    <w:p w:rsidR="00000000" w:rsidDel="00000000" w:rsidP="00000000" w:rsidRDefault="00000000" w:rsidRPr="00000000" w14:paraId="0000003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(04-07)</w:t>
      </w:r>
    </w:p>
    <w:p w:rsidR="00000000" w:rsidDel="00000000" w:rsidP="00000000" w:rsidRDefault="00000000" w:rsidRPr="00000000" w14:paraId="0000003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Григорий, Нина, Зоя (Бринер), Елизавета Матфеевна, Анна (Прокушкина), Михаил (Синкевич), Людмила Константиновна, Ираида (Лак), Георгий (Мардиньян), Анисия (Князик), Мария (Жальнина), Андрей, Елена, Эсфирь, Семён, Евгений, Иоанна, Владислав, Алла.</w:t>
      </w:r>
    </w:p>
    <w:p w:rsidR="00000000" w:rsidDel="00000000" w:rsidP="00000000" w:rsidRDefault="00000000" w:rsidRPr="00000000" w14:paraId="0000003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D">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E">
      <w:pPr>
        <w:ind w:left="-720" w:right="-630" w:firstLine="0"/>
        <w:jc w:val="right"/>
        <w:rPr>
          <w:sz w:val="36"/>
          <w:szCs w:val="36"/>
        </w:rPr>
      </w:pPr>
      <w:r w:rsidDel="00000000" w:rsidR="00000000" w:rsidRPr="00000000">
        <w:rPr>
          <w:sz w:val="36"/>
          <w:szCs w:val="36"/>
        </w:rPr>
        <w:drawing>
          <wp:inline distB="0" distT="0" distL="0" distR="0">
            <wp:extent cx="1500188" cy="1500188"/>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3F">
      <w:pPr>
        <w:ind w:left="-720" w:right="-630" w:firstLine="0"/>
        <w:rPr>
          <w:sz w:val="36"/>
          <w:szCs w:val="36"/>
          <w:u w:val="single"/>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40">
      <w:pPr>
        <w:ind w:left="-720" w:right="-630" w:firstLine="0"/>
        <w:rPr>
          <w:sz w:val="36"/>
          <w:szCs w:val="36"/>
        </w:rPr>
      </w:pPr>
      <w:r w:rsidDel="00000000" w:rsidR="00000000" w:rsidRPr="00000000">
        <w:rPr>
          <w:rtl w:val="0"/>
        </w:rPr>
      </w:r>
    </w:p>
    <w:p w:rsidR="00000000" w:rsidDel="00000000" w:rsidP="00000000" w:rsidRDefault="00000000" w:rsidRPr="00000000" w14:paraId="00000041">
      <w:pPr>
        <w:ind w:left="-720" w:right="-63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ind w:left="-720" w:right="-63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43">
      <w:pPr>
        <w:ind w:left="-720" w:right="-63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44">
      <w:pPr>
        <w:ind w:left="-720" w:right="-630" w:firstLine="0"/>
        <w:rPr>
          <w:sz w:val="36"/>
          <w:szCs w:val="36"/>
          <w:u w:val="single"/>
        </w:rPr>
      </w:pPr>
      <w:r w:rsidDel="00000000" w:rsidR="00000000" w:rsidRPr="00000000">
        <w:rPr>
          <w:sz w:val="36"/>
          <w:szCs w:val="36"/>
          <w:u w:val="single"/>
          <w:rtl w:val="0"/>
        </w:rPr>
        <w:t xml:space="preserve">Russian Orthodox Greek Catholic Church”</w:t>
      </w:r>
    </w:p>
    <w:p w:rsidR="00000000" w:rsidDel="00000000" w:rsidP="00000000" w:rsidRDefault="00000000" w:rsidRPr="00000000" w14:paraId="00000045">
      <w:pPr>
        <w:ind w:left="-720" w:right="-630" w:firstLine="0"/>
        <w:rPr>
          <w:b w:val="1"/>
          <w:sz w:val="36"/>
          <w:szCs w:val="36"/>
        </w:rPr>
      </w:pPr>
      <w:r w:rsidDel="00000000" w:rsidR="00000000" w:rsidRPr="00000000">
        <w:rPr>
          <w:rtl w:val="0"/>
        </w:rPr>
      </w:r>
    </w:p>
    <w:p w:rsidR="00000000" w:rsidDel="00000000" w:rsidP="00000000" w:rsidRDefault="00000000" w:rsidRPr="00000000" w14:paraId="00000046">
      <w:pPr>
        <w:ind w:left="-720" w:right="-630" w:firstLine="0"/>
        <w:rPr>
          <w:b w:val="1"/>
          <w:sz w:val="36"/>
          <w:szCs w:val="36"/>
        </w:rPr>
      </w:pPr>
      <w:r w:rsidDel="00000000" w:rsidR="00000000" w:rsidRPr="00000000">
        <w:rPr>
          <w:b w:val="1"/>
          <w:sz w:val="36"/>
          <w:szCs w:val="36"/>
        </w:rPr>
        <w:drawing>
          <wp:inline distB="0" distT="0" distL="0" distR="0">
            <wp:extent cx="3929063" cy="1257598"/>
            <wp:effectExtent b="0" l="0" r="0" t="0"/>
            <wp:docPr id="2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left="-720" w:right="-63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4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630" w:firstLine="0"/>
        <w:rPr>
          <w:b w:val="1"/>
          <w:sz w:val="40"/>
          <w:szCs w:val="40"/>
        </w:rPr>
      </w:pPr>
      <w:r w:rsidDel="00000000" w:rsidR="00000000" w:rsidRPr="00000000">
        <w:rPr>
          <w:b w:val="1"/>
          <w:sz w:val="40"/>
          <w:szCs w:val="40"/>
          <w:rtl w:val="0"/>
        </w:rPr>
        <w:t xml:space="preserve">Third Week After Pentecost –– Prophet Amos –– Tone 2</w:t>
      </w:r>
    </w:p>
    <w:p w:rsidR="00000000" w:rsidDel="00000000" w:rsidP="00000000" w:rsidRDefault="00000000" w:rsidRPr="00000000" w14:paraId="00000053">
      <w:pPr>
        <w:tabs>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54">
      <w:pPr>
        <w:tabs>
          <w:tab w:val="left" w:pos="9720"/>
        </w:tabs>
        <w:ind w:left="-720" w:right="-63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55">
      <w:pPr>
        <w:tabs>
          <w:tab w:val="left" w:pos="9720"/>
        </w:tabs>
        <w:ind w:left="-720" w:right="-63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56">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7">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8">
      <w:pPr>
        <w:tabs>
          <w:tab w:val="left" w:pos="9720"/>
        </w:tabs>
        <w:ind w:left="-720" w:right="-63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9">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A">
      <w:pPr>
        <w:tabs>
          <w:tab w:val="left" w:pos="9720"/>
        </w:tabs>
        <w:ind w:left="-720" w:right="-63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(Amos)</w:t>
      </w:r>
    </w:p>
    <w:p w:rsidR="00000000" w:rsidDel="00000000" w:rsidP="00000000" w:rsidRDefault="00000000" w:rsidRPr="00000000" w14:paraId="0000005B">
      <w:pPr>
        <w:ind w:left="-720" w:right="-63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mem</w:t>
      </w:r>
      <w:r w:rsidDel="00000000" w:rsidR="00000000" w:rsidRPr="00000000">
        <w:rPr>
          <w:sz w:val="40"/>
          <w:szCs w:val="40"/>
          <w:rtl w:val="0"/>
        </w:rPr>
        <w:t xml:space="preserve">ory of your prophet </w:t>
      </w:r>
      <w:r w:rsidDel="00000000" w:rsidR="00000000" w:rsidRPr="00000000">
        <w:rPr>
          <w:sz w:val="40"/>
          <w:szCs w:val="40"/>
          <w:u w:val="single"/>
          <w:rtl w:val="0"/>
        </w:rPr>
        <w:t xml:space="preserve">A</w:t>
      </w:r>
      <w:r w:rsidDel="00000000" w:rsidR="00000000" w:rsidRPr="00000000">
        <w:rPr>
          <w:sz w:val="40"/>
          <w:szCs w:val="40"/>
          <w:rtl w:val="0"/>
        </w:rPr>
        <w:t xml:space="preserve">mos</w:t>
      </w:r>
    </w:p>
    <w:p w:rsidR="00000000" w:rsidDel="00000000" w:rsidP="00000000" w:rsidRDefault="00000000" w:rsidRPr="00000000" w14:paraId="0000005C">
      <w:pPr>
        <w:ind w:left="-720" w:right="-630" w:firstLine="0"/>
        <w:rPr>
          <w:sz w:val="40"/>
          <w:szCs w:val="40"/>
        </w:rPr>
      </w:pPr>
      <w:r w:rsidDel="00000000" w:rsidR="00000000" w:rsidRPr="00000000">
        <w:rPr>
          <w:sz w:val="40"/>
          <w:szCs w:val="40"/>
          <w:rtl w:val="0"/>
        </w:rPr>
        <w:t xml:space="preserve">we celebrate to</w:t>
      </w:r>
      <w:r w:rsidDel="00000000" w:rsidR="00000000" w:rsidRPr="00000000">
        <w:rPr>
          <w:sz w:val="40"/>
          <w:szCs w:val="40"/>
          <w:u w:val="single"/>
          <w:rtl w:val="0"/>
        </w:rPr>
        <w:t xml:space="preserve">day</w:t>
      </w:r>
      <w:r w:rsidDel="00000000" w:rsidR="00000000" w:rsidRPr="00000000">
        <w:rPr>
          <w:sz w:val="40"/>
          <w:szCs w:val="40"/>
          <w:rtl w:val="0"/>
        </w:rPr>
        <w:t xml:space="preserve">, O Lord.</w:t>
      </w:r>
    </w:p>
    <w:p w:rsidR="00000000" w:rsidDel="00000000" w:rsidP="00000000" w:rsidRDefault="00000000" w:rsidRPr="00000000" w14:paraId="0000005D">
      <w:pPr>
        <w:ind w:left="-720" w:right="-630" w:firstLine="0"/>
        <w:rPr>
          <w:sz w:val="40"/>
          <w:szCs w:val="40"/>
        </w:rPr>
      </w:pPr>
      <w:r w:rsidDel="00000000" w:rsidR="00000000" w:rsidRPr="00000000">
        <w:rPr>
          <w:sz w:val="40"/>
          <w:szCs w:val="40"/>
          <w:rtl w:val="0"/>
        </w:rPr>
        <w:t xml:space="preserve">By his </w:t>
      </w:r>
      <w:r w:rsidDel="00000000" w:rsidR="00000000" w:rsidRPr="00000000">
        <w:rPr>
          <w:sz w:val="40"/>
          <w:szCs w:val="40"/>
          <w:u w:val="single"/>
          <w:rtl w:val="0"/>
        </w:rPr>
        <w:t xml:space="preserve">prayers</w:t>
      </w:r>
      <w:r w:rsidDel="00000000" w:rsidR="00000000" w:rsidRPr="00000000">
        <w:rPr>
          <w:sz w:val="40"/>
          <w:szCs w:val="40"/>
          <w:rtl w:val="0"/>
        </w:rPr>
        <w:t xml:space="preserve">, we be</w:t>
      </w:r>
      <w:r w:rsidDel="00000000" w:rsidR="00000000" w:rsidRPr="00000000">
        <w:rPr>
          <w:sz w:val="40"/>
          <w:szCs w:val="40"/>
          <w:u w:val="single"/>
          <w:rtl w:val="0"/>
        </w:rPr>
        <w:t xml:space="preserve">seech</w:t>
      </w:r>
      <w:r w:rsidDel="00000000" w:rsidR="00000000" w:rsidRPr="00000000">
        <w:rPr>
          <w:sz w:val="40"/>
          <w:szCs w:val="40"/>
          <w:rtl w:val="0"/>
        </w:rPr>
        <w:t xml:space="preserve"> you, //</w:t>
      </w:r>
    </w:p>
    <w:p w:rsidR="00000000" w:rsidDel="00000000" w:rsidP="00000000" w:rsidRDefault="00000000" w:rsidRPr="00000000" w14:paraId="0000005E">
      <w:pPr>
        <w:ind w:left="-720" w:right="-63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Christ</w:t>
      </w:r>
      <w:r w:rsidDel="00000000" w:rsidR="00000000" w:rsidRPr="00000000">
        <w:rPr>
          <w:sz w:val="40"/>
          <w:szCs w:val="40"/>
          <w:rtl w:val="0"/>
        </w:rPr>
        <w:t xml:space="preserve"> God, </w:t>
      </w:r>
      <w:r w:rsidDel="00000000" w:rsidR="00000000" w:rsidRPr="00000000">
        <w:rPr>
          <w:sz w:val="40"/>
          <w:szCs w:val="40"/>
          <w:u w:val="single"/>
          <w:rtl w:val="0"/>
        </w:rPr>
        <w:t xml:space="preserve">save</w:t>
      </w:r>
      <w:r w:rsidDel="00000000" w:rsidR="00000000" w:rsidRPr="00000000">
        <w:rPr>
          <w:sz w:val="40"/>
          <w:szCs w:val="40"/>
          <w:rtl w:val="0"/>
        </w:rPr>
        <w:t xml:space="preserve"> our souls!</w:t>
      </w:r>
      <w:r w:rsidDel="00000000" w:rsidR="00000000" w:rsidRPr="00000000">
        <w:rPr>
          <w:rtl w:val="0"/>
        </w:rPr>
      </w:r>
    </w:p>
    <w:p w:rsidR="00000000" w:rsidDel="00000000" w:rsidP="00000000" w:rsidRDefault="00000000" w:rsidRPr="00000000" w14:paraId="0000005F">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0">
      <w:pPr>
        <w:tabs>
          <w:tab w:val="left" w:pos="9720"/>
        </w:tabs>
        <w:ind w:left="-720" w:right="-630" w:firstLine="0"/>
        <w:rPr>
          <w:sz w:val="40"/>
          <w:szCs w:val="40"/>
        </w:rPr>
      </w:pPr>
      <w:r w:rsidDel="00000000" w:rsidR="00000000" w:rsidRPr="00000000">
        <w:rPr>
          <w:b w:val="1"/>
          <w:sz w:val="40"/>
          <w:szCs w:val="40"/>
          <w:rtl w:val="0"/>
        </w:rPr>
        <w:t xml:space="preserve">Tone 2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1">
      <w:pPr>
        <w:tabs>
          <w:tab w:val="left" w:pos="9720"/>
        </w:tabs>
        <w:ind w:left="-720" w:right="-63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p>
    <w:p w:rsidR="00000000" w:rsidDel="00000000" w:rsidP="00000000" w:rsidRDefault="00000000" w:rsidRPr="00000000" w14:paraId="00000062">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3">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4">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(Amos)</w:t>
      </w:r>
    </w:p>
    <w:p w:rsidR="00000000" w:rsidDel="00000000" w:rsidP="00000000" w:rsidRDefault="00000000" w:rsidRPr="00000000" w14:paraId="00000065">
      <w:pPr>
        <w:ind w:left="-720" w:right="-630" w:firstLine="0"/>
        <w:rPr>
          <w:sz w:val="40"/>
          <w:szCs w:val="40"/>
        </w:rPr>
      </w:pPr>
      <w:r w:rsidDel="00000000" w:rsidR="00000000" w:rsidRPr="00000000">
        <w:rPr>
          <w:sz w:val="40"/>
          <w:szCs w:val="40"/>
          <w:rtl w:val="0"/>
        </w:rPr>
        <w:t xml:space="preserve">Your pure heart, enlightened by the </w:t>
      </w:r>
      <w:r w:rsidDel="00000000" w:rsidR="00000000" w:rsidRPr="00000000">
        <w:rPr>
          <w:sz w:val="40"/>
          <w:szCs w:val="40"/>
          <w:u w:val="single"/>
          <w:rtl w:val="0"/>
        </w:rPr>
        <w:t xml:space="preserve">Spir</w:t>
      </w:r>
      <w:r w:rsidDel="00000000" w:rsidR="00000000" w:rsidRPr="00000000">
        <w:rPr>
          <w:sz w:val="40"/>
          <w:szCs w:val="40"/>
          <w:rtl w:val="0"/>
        </w:rPr>
        <w:t xml:space="preserve">it,</w:t>
      </w:r>
    </w:p>
    <w:p w:rsidR="00000000" w:rsidDel="00000000" w:rsidP="00000000" w:rsidRDefault="00000000" w:rsidRPr="00000000" w14:paraId="00000066">
      <w:pPr>
        <w:ind w:left="-720" w:right="-630" w:firstLine="0"/>
        <w:rPr>
          <w:sz w:val="40"/>
          <w:szCs w:val="40"/>
        </w:rPr>
      </w:pPr>
      <w:r w:rsidDel="00000000" w:rsidR="00000000" w:rsidRPr="00000000">
        <w:rPr>
          <w:sz w:val="40"/>
          <w:szCs w:val="40"/>
          <w:rtl w:val="0"/>
        </w:rPr>
        <w:t xml:space="preserve">received the most clear </w:t>
      </w:r>
      <w:r w:rsidDel="00000000" w:rsidR="00000000" w:rsidRPr="00000000">
        <w:rPr>
          <w:sz w:val="40"/>
          <w:szCs w:val="40"/>
          <w:u w:val="single"/>
          <w:rtl w:val="0"/>
        </w:rPr>
        <w:t xml:space="preserve">proph</w:t>
      </w:r>
      <w:r w:rsidDel="00000000" w:rsidR="00000000" w:rsidRPr="00000000">
        <w:rPr>
          <w:sz w:val="40"/>
          <w:szCs w:val="40"/>
          <w:rtl w:val="0"/>
        </w:rPr>
        <w:t xml:space="preserve">ecy;</w:t>
      </w:r>
    </w:p>
    <w:p w:rsidR="00000000" w:rsidDel="00000000" w:rsidP="00000000" w:rsidRDefault="00000000" w:rsidRPr="00000000" w14:paraId="00000067">
      <w:pPr>
        <w:ind w:left="-720" w:right="-630" w:firstLine="0"/>
        <w:rPr>
          <w:sz w:val="40"/>
          <w:szCs w:val="40"/>
        </w:rPr>
      </w:pPr>
      <w:r w:rsidDel="00000000" w:rsidR="00000000" w:rsidRPr="00000000">
        <w:rPr>
          <w:sz w:val="40"/>
          <w:szCs w:val="40"/>
          <w:rtl w:val="0"/>
        </w:rPr>
        <w:t xml:space="preserve">for you saw as present that which was </w:t>
      </w:r>
      <w:r w:rsidDel="00000000" w:rsidR="00000000" w:rsidRPr="00000000">
        <w:rPr>
          <w:sz w:val="40"/>
          <w:szCs w:val="40"/>
          <w:u w:val="single"/>
          <w:rtl w:val="0"/>
        </w:rPr>
        <w:t xml:space="preserve">still</w:t>
      </w:r>
      <w:r w:rsidDel="00000000" w:rsidR="00000000" w:rsidRPr="00000000">
        <w:rPr>
          <w:sz w:val="40"/>
          <w:szCs w:val="40"/>
          <w:rtl w:val="0"/>
        </w:rPr>
        <w:t xml:space="preserve"> far off!</w:t>
      </w:r>
    </w:p>
    <w:p w:rsidR="00000000" w:rsidDel="00000000" w:rsidP="00000000" w:rsidRDefault="00000000" w:rsidRPr="00000000" w14:paraId="00000068">
      <w:pPr>
        <w:ind w:left="-720" w:right="-630" w:firstLine="0"/>
        <w:rPr>
          <w:sz w:val="40"/>
          <w:szCs w:val="40"/>
        </w:rPr>
      </w:pPr>
      <w:r w:rsidDel="00000000" w:rsidR="00000000" w:rsidRPr="00000000">
        <w:rPr>
          <w:sz w:val="40"/>
          <w:szCs w:val="40"/>
          <w:rtl w:val="0"/>
        </w:rPr>
        <w:t xml:space="preserve">Therefore we honor you, O blessèd </w:t>
      </w:r>
      <w:r w:rsidDel="00000000" w:rsidR="00000000" w:rsidRPr="00000000">
        <w:rPr>
          <w:sz w:val="40"/>
          <w:szCs w:val="40"/>
          <w:u w:val="single"/>
          <w:rtl w:val="0"/>
        </w:rPr>
        <w:t xml:space="preserve">proph</w:t>
      </w:r>
      <w:r w:rsidDel="00000000" w:rsidR="00000000" w:rsidRPr="00000000">
        <w:rPr>
          <w:sz w:val="40"/>
          <w:szCs w:val="40"/>
          <w:rtl w:val="0"/>
        </w:rPr>
        <w:t xml:space="preserve">et, //</w:t>
      </w:r>
    </w:p>
    <w:p w:rsidR="00000000" w:rsidDel="00000000" w:rsidP="00000000" w:rsidRDefault="00000000" w:rsidRPr="00000000" w14:paraId="00000069">
      <w:pPr>
        <w:ind w:left="-720" w:right="-630" w:firstLine="0"/>
        <w:rPr>
          <w:sz w:val="40"/>
          <w:szCs w:val="40"/>
        </w:rPr>
      </w:pPr>
      <w:r w:rsidDel="00000000" w:rsidR="00000000" w:rsidRPr="00000000">
        <w:rPr>
          <w:sz w:val="40"/>
          <w:szCs w:val="40"/>
          <w:rtl w:val="0"/>
        </w:rPr>
        <w:t xml:space="preserve">O glorious </w:t>
      </w:r>
      <w:r w:rsidDel="00000000" w:rsidR="00000000" w:rsidRPr="00000000">
        <w:rPr>
          <w:sz w:val="40"/>
          <w:szCs w:val="40"/>
          <w:u w:val="single"/>
          <w:rtl w:val="0"/>
        </w:rPr>
        <w:t xml:space="preserve">A</w:t>
      </w:r>
      <w:r w:rsidDel="00000000" w:rsidR="00000000" w:rsidRPr="00000000">
        <w:rPr>
          <w:sz w:val="40"/>
          <w:szCs w:val="40"/>
          <w:rtl w:val="0"/>
        </w:rPr>
        <w:t xml:space="preserve">mos!</w:t>
      </w:r>
      <w:r w:rsidDel="00000000" w:rsidR="00000000" w:rsidRPr="00000000">
        <w:rPr>
          <w:rtl w:val="0"/>
        </w:rPr>
      </w:r>
    </w:p>
    <w:p w:rsidR="00000000" w:rsidDel="00000000" w:rsidP="00000000" w:rsidRDefault="00000000" w:rsidRPr="00000000" w14:paraId="0000006A">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B">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6C">
      <w:pPr>
        <w:tabs>
          <w:tab w:val="left" w:pos="972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D">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E">
      <w:pPr>
        <w:tabs>
          <w:tab w:val="left" w:pos="9720"/>
        </w:tabs>
        <w:ind w:left="-720" w:right="-630" w:firstLine="0"/>
        <w:rPr>
          <w:b w:val="1"/>
          <w:sz w:val="40"/>
          <w:szCs w:val="40"/>
        </w:rPr>
      </w:pPr>
      <w:r w:rsidDel="00000000" w:rsidR="00000000" w:rsidRPr="00000000">
        <w:rPr>
          <w:b w:val="1"/>
          <w:sz w:val="40"/>
          <w:szCs w:val="40"/>
          <w:rtl w:val="0"/>
        </w:rPr>
        <w:t xml:space="preserve">Romans 5:1-10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F">
      <w:pPr>
        <w:tabs>
          <w:tab w:val="left" w:pos="9720"/>
        </w:tabs>
        <w:ind w:left="-720" w:right="-630" w:firstLine="0"/>
        <w:rPr>
          <w:sz w:val="40"/>
          <w:szCs w:val="40"/>
        </w:rPr>
      </w:pPr>
      <w:r w:rsidDel="00000000" w:rsidR="00000000" w:rsidRPr="00000000">
        <w:rPr>
          <w:sz w:val="40"/>
          <w:szCs w:val="40"/>
          <w:rtl w:val="0"/>
        </w:rPr>
        <w:t xml:space="preserve">1Therefore, having been justified by faith, we have peace with God through our Lord Jesus Christ, 2 through whom also we have access by faith into this grace in which we stand, and rejoice in hope of the glory of God. 3 And not only that, but we also glory in tribulations, knowing that tribulation produces perseverance; 4 and perseverance, character; and character, hope. 5 Now hope does not disappoint, because the love of God has been poured out in our hearts by the Holy Spirit who was given to us. 6 For when we were still without strength, in due time Christ died for the ungodly. 7 For scarcely for a righteous man will one die; yet perhaps for a good man someone would even dare to die. 8 But God demonstrates His own love toward us, in that while we were still sinners, Christ died for us. 9 Much more then, having now been justified by His blood, we shall be saved from wrath through Him. 10 For if when we were enemies we were reconciled to God through the death of His Son, much more, having been reconciled, we shall be saved by His life.</w:t>
      </w:r>
    </w:p>
    <w:p w:rsidR="00000000" w:rsidDel="00000000" w:rsidP="00000000" w:rsidRDefault="00000000" w:rsidRPr="00000000" w14:paraId="00000070">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71">
      <w:pPr>
        <w:tabs>
          <w:tab w:val="left" w:pos="9720"/>
        </w:tabs>
        <w:ind w:left="-720" w:right="-630" w:firstLine="0"/>
        <w:rPr>
          <w:b w:val="1"/>
          <w:sz w:val="40"/>
          <w:szCs w:val="40"/>
        </w:rPr>
      </w:pPr>
      <w:r w:rsidDel="00000000" w:rsidR="00000000" w:rsidRPr="00000000">
        <w:rPr>
          <w:b w:val="1"/>
          <w:sz w:val="40"/>
          <w:szCs w:val="40"/>
          <w:rtl w:val="0"/>
        </w:rPr>
        <w:t xml:space="preserve">Matthew 6:22-33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2">
      <w:pPr>
        <w:tabs>
          <w:tab w:val="left" w:pos="9720"/>
        </w:tabs>
        <w:ind w:left="-720" w:right="-630" w:firstLine="0"/>
        <w:rPr>
          <w:b w:val="1"/>
          <w:sz w:val="40"/>
          <w:szCs w:val="40"/>
        </w:rPr>
      </w:pPr>
      <w:r w:rsidDel="00000000" w:rsidR="00000000" w:rsidRPr="00000000">
        <w:rPr>
          <w:sz w:val="40"/>
          <w:szCs w:val="40"/>
          <w:rtl w:val="0"/>
        </w:rPr>
        <w:t xml:space="preserve">22The lamp of the body is the eye. If therefore your eye is good, your whole body will be full of light. 23 But if your eye is bad, your whole body will be full of darkness. If therefore the light that is in you is darkness, how great is that darkness! 24 No one can serve two masters; for either he will hate the one and love the other, or else he will be loyal to the one and despise the other. You cannot serve God and mammon. 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 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 31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w:t>
      </w:r>
      <w:r w:rsidDel="00000000" w:rsidR="00000000" w:rsidRPr="00000000">
        <w:rPr>
          <w:rtl w:val="0"/>
        </w:rPr>
      </w:r>
    </w:p>
    <w:p w:rsidR="00000000" w:rsidDel="00000000" w:rsidP="00000000" w:rsidRDefault="00000000" w:rsidRPr="00000000" w14:paraId="00000073">
      <w:pPr>
        <w:ind w:left="-720" w:right="-630" w:firstLine="0"/>
        <w:rPr>
          <w:b w:val="1"/>
          <w:sz w:val="40"/>
          <w:szCs w:val="40"/>
        </w:rPr>
      </w:pPr>
      <w:r w:rsidDel="00000000" w:rsidR="00000000" w:rsidRPr="00000000">
        <w:rPr>
          <w:rtl w:val="0"/>
        </w:rPr>
      </w:r>
    </w:p>
    <w:p w:rsidR="00000000" w:rsidDel="00000000" w:rsidP="00000000" w:rsidRDefault="00000000" w:rsidRPr="00000000" w14:paraId="00000074">
      <w:pPr>
        <w:widowControl w:val="0"/>
        <w:ind w:left="-720" w:right="-630" w:firstLine="0"/>
        <w:rPr>
          <w:b w:val="1"/>
          <w:sz w:val="40"/>
          <w:szCs w:val="40"/>
        </w:rPr>
      </w:pPr>
      <w:r w:rsidDel="00000000" w:rsidR="00000000" w:rsidRPr="00000000">
        <w:rPr>
          <w:b w:val="1"/>
          <w:sz w:val="40"/>
          <w:szCs w:val="40"/>
          <w:rtl w:val="0"/>
        </w:rPr>
        <w:t xml:space="preserve">On The Prophet Amos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76" w:lineRule="auto"/>
        <w:ind w:left="-720" w:right="-630" w:firstLine="0"/>
        <w:rPr>
          <w:sz w:val="40"/>
          <w:szCs w:val="40"/>
        </w:rPr>
      </w:pPr>
      <w:r w:rsidDel="00000000" w:rsidR="00000000" w:rsidRPr="00000000">
        <w:rPr>
          <w:sz w:val="40"/>
          <w:szCs w:val="40"/>
          <w:rtl w:val="0"/>
        </w:rPr>
        <w:t xml:space="preserve">The Holy Prophet Amos, third of the Twelve Minor Prophets, lived during the eighth century before Christ. At this time the Hebrew nation was divided into two kingdoms: Judea and Israel. The Judean king Hosiah ruled in Jerusalem, but the ten separated Israelite tribes were ruled by Jeroboam II, an idol-worshipper. At Bethel he set up an idol in the form of a golden calf, which they worshipped, after they rejected the God of Israel.</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76" w:lineRule="auto"/>
        <w:ind w:left="-720" w:right="-630" w:firstLine="0"/>
        <w:rPr>
          <w:sz w:val="40"/>
          <w:szCs w:val="40"/>
        </w:rPr>
      </w:pPr>
      <w:r w:rsidDel="00000000" w:rsidR="00000000" w:rsidRPr="00000000">
        <w:rPr>
          <w:sz w:val="40"/>
          <w:szCs w:val="40"/>
          <w:rtl w:val="0"/>
        </w:rPr>
        <w:t xml:space="preserve">The Prophet Amos was a Judean, from the city of Thecua in the land of Zebulon. Simple and untaught, but fervent in faith and zealous for the glory of the true God, this former shepherd and dresser of sycamore trees (Amos 7:14-15) was chosen by the Lord for prophetic service. He was sent to the kingdom of Israel to denounce the impiety of King Jeroboam, and also the Israelites for falling away from God. The prophet predicted a great misfortune which would befall Israel and the neighboring pagan nations, because of their impiety. As a result of his denunciations, the Prophet Amos repeatedly suffered beatings and torture. He returned to Bethel, and threatening inevitable misfortunes, he continued to call the Israelites to repentance.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76" w:lineRule="auto"/>
        <w:ind w:left="-720" w:right="-630" w:firstLine="0"/>
        <w:rPr>
          <w:sz w:val="40"/>
          <w:szCs w:val="40"/>
        </w:rPr>
      </w:pPr>
      <w:r w:rsidDel="00000000" w:rsidR="00000000" w:rsidRPr="00000000">
        <w:rPr>
          <w:sz w:val="40"/>
          <w:szCs w:val="40"/>
          <w:rtl w:val="0"/>
        </w:rPr>
        <w:t xml:space="preserve">The idolatrous priest Amaziah of the pagan temple particularly hated the prophet. The prophet predicted speedy destruction for him and all his household, and for this he was subjected to beatings. Hosiah, the son of Amaziah, struck the saint on the head with a club and seriously wounded him. Still alive, the Prophet Amos reached his native village and died there around 787 B.C. He is not to be confused with Amos, the father of the Prophet Isaiah.</w:t>
      </w: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Saturday June 27th at 5 PM</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June 28th (and on our website).</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Vespers on Wednesday July 1st at 6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“Questions and Answers” will meet online at 7:00 PM on Wednesday (07-01)</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Liturgy for St John of San Francisco will be livestreamed at 9 AM on Thursday (07-02)</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Church School will be held online on Saturday (07-04) at 3 PM</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07-04</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Gregory, Zoya (Bryner), Elizaveta Matfeevna, Anna (Prokushkina), Michael (Sinkewitsch), Ludmila Konstantinovna, Eroeda (Luck), Georgiy (Merdinian), Anisia (Knyazik), Maria (Zhalnina), Andrei, Elena, Esther, Simon, Eugene, Ioanna, Vladislav, Alla. </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0">
      <w:pPr>
        <w:ind w:left="-720" w:right="-63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1">
      <w:pPr>
        <w:ind w:left="-720" w:right="-63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2">
      <w:pPr>
        <w:ind w:left="-720" w:right="-630" w:firstLine="0"/>
        <w:jc w:val="right"/>
        <w:rPr>
          <w:sz w:val="40"/>
          <w:szCs w:val="40"/>
        </w:rPr>
      </w:pPr>
      <w:r w:rsidDel="00000000" w:rsidR="00000000" w:rsidRPr="00000000">
        <w:rPr>
          <w:sz w:val="40"/>
          <w:szCs w:val="40"/>
        </w:rPr>
        <w:drawing>
          <wp:inline distB="0" distT="0" distL="0" distR="0">
            <wp:extent cx="1500188" cy="1500188"/>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3">
      <w:pPr>
        <w:ind w:left="-720" w:right="-63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4">
      <w:pPr>
        <w:ind w:left="-720" w:right="-630" w:firstLine="0"/>
        <w:rPr>
          <w:sz w:val="40"/>
          <w:szCs w:val="40"/>
        </w:rPr>
      </w:pPr>
      <w:r w:rsidDel="00000000" w:rsidR="00000000" w:rsidRPr="00000000">
        <w:rPr>
          <w:rtl w:val="0"/>
        </w:rPr>
      </w:r>
    </w:p>
    <w:p w:rsidR="00000000" w:rsidDel="00000000" w:rsidP="00000000" w:rsidRDefault="00000000" w:rsidRPr="00000000" w14:paraId="00000095">
      <w:pPr>
        <w:ind w:left="-720" w:right="-63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ind w:left="-720" w:right="-63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97">
      <w:pPr>
        <w:ind w:left="-720" w:right="-63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98">
      <w:pPr>
        <w:ind w:left="-720" w:right="-63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99">
      <w:pPr>
        <w:ind w:left="-720" w:right="-630" w:firstLine="0"/>
        <w:rPr>
          <w:b w:val="1"/>
          <w:sz w:val="40"/>
          <w:szCs w:val="40"/>
        </w:rPr>
      </w:pPr>
      <w:r w:rsidDel="00000000" w:rsidR="00000000" w:rsidRPr="00000000">
        <w:rPr>
          <w:b w:val="1"/>
          <w:sz w:val="40"/>
          <w:szCs w:val="40"/>
        </w:rPr>
        <w:drawing>
          <wp:inline distB="0" distT="0" distL="0" distR="0">
            <wp:extent cx="3929063" cy="1257598"/>
            <wp:effectExtent b="0" l="0" r="0" t="0"/>
            <wp:docPr id="3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ind w:left="-720" w:right="-630" w:firstLine="0"/>
        <w:rPr>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p>
    <w:p w:rsidR="00000000" w:rsidDel="00000000" w:rsidP="00000000" w:rsidRDefault="00000000" w:rsidRPr="00000000" w14:paraId="0000009B">
      <w:pPr>
        <w:ind w:left="-720" w:right="-63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12"/>
      <w:bookmarkEnd w:id="12"/>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2r9UAjUyIwhCjw5n4/i7sjL8w==">AMUW2mUwk+z+/whNFQH0PqwgBSr7eDZBI7xFvyaiTsZR5AxnkL3HIkFKNJJONY9l2p9wpIp/AaWcXBkxiZfe4JpkY9P+33PAl9VCqnHG3Z/aUKwUda0uF8vZ/tInyQXA4uBRNJNA/Fbs2+1LoroDIu2TcapBbI43uWdjpqR9B47y5vWQcUB3CHfo8YgthuGQC7xYsKsaymyfmi0QnVNnUTFNTYlEN7ulPoGonPNch2PxEIlGOP9+0FHLzKh++2EIk4Hn6EDOfzqpNNCW8fwRNJaTXzcAn5r+1V2HR81nPIR93mkWts9BUG0d3jY+TioqPHQZcjnLvoDROzxthCmIeJlERj8AHnCfvQi+jjR0JkpEklOAWS5XNkEu3xmxHBjOULgT5KsXPCejWTkxA6SEgHTOnSjIphhj1B66pwMwPeVdBOxvlQRAk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