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49" w:rsidRPr="00062A51" w:rsidRDefault="00874049" w:rsidP="00874049">
      <w:pPr>
        <w:tabs>
          <w:tab w:val="left" w:pos="9360"/>
        </w:tabs>
        <w:ind w:left="-720" w:right="-630"/>
        <w:jc w:val="center"/>
        <w:rPr>
          <w:b/>
          <w:sz w:val="40"/>
          <w:szCs w:val="40"/>
        </w:rPr>
      </w:pPr>
      <w:r w:rsidRPr="00062A51">
        <w:rPr>
          <w:b/>
          <w:sz w:val="40"/>
          <w:szCs w:val="40"/>
        </w:rPr>
        <w:t>The Nativity of the Holy Virgin</w:t>
      </w:r>
    </w:p>
    <w:p w:rsidR="00874049" w:rsidRPr="00062A51" w:rsidRDefault="00874049" w:rsidP="00874049">
      <w:pPr>
        <w:tabs>
          <w:tab w:val="left" w:pos="9360"/>
        </w:tabs>
        <w:ind w:left="-720" w:right="-630"/>
        <w:jc w:val="center"/>
        <w:rPr>
          <w:b/>
          <w:sz w:val="40"/>
          <w:szCs w:val="40"/>
        </w:rPr>
      </w:pPr>
      <w:r w:rsidRPr="00062A51">
        <w:rPr>
          <w:b/>
          <w:sz w:val="40"/>
          <w:szCs w:val="40"/>
        </w:rPr>
        <w:t>RUSSIAN ORTHODOX GREEK CATHOLIC CHURCH</w:t>
      </w:r>
    </w:p>
    <w:p w:rsidR="00874049" w:rsidRPr="00062A51" w:rsidRDefault="00874049" w:rsidP="00874049">
      <w:pPr>
        <w:tabs>
          <w:tab w:val="left" w:pos="9360"/>
        </w:tabs>
        <w:ind w:left="-720" w:right="-630"/>
        <w:jc w:val="center"/>
        <w:rPr>
          <w:b/>
          <w:sz w:val="40"/>
          <w:szCs w:val="40"/>
        </w:rPr>
      </w:pPr>
      <w:r w:rsidRPr="00062A51">
        <w:rPr>
          <w:b/>
          <w:sz w:val="40"/>
          <w:szCs w:val="40"/>
        </w:rPr>
        <w:t>1220 CRANE STREET</w:t>
      </w:r>
    </w:p>
    <w:p w:rsidR="00874049" w:rsidRPr="00062A51" w:rsidRDefault="00874049" w:rsidP="00874049">
      <w:pPr>
        <w:tabs>
          <w:tab w:val="left" w:pos="9360"/>
        </w:tabs>
        <w:ind w:left="-720" w:right="-630"/>
        <w:jc w:val="center"/>
        <w:rPr>
          <w:b/>
          <w:sz w:val="40"/>
          <w:szCs w:val="40"/>
        </w:rPr>
      </w:pPr>
      <w:r w:rsidRPr="00062A51">
        <w:rPr>
          <w:b/>
          <w:sz w:val="40"/>
          <w:szCs w:val="40"/>
        </w:rPr>
        <w:t>MENLO PARK,  CALIFORNIA 94025</w:t>
      </w:r>
    </w:p>
    <w:p w:rsidR="00874049" w:rsidRPr="00062A51" w:rsidRDefault="00874049" w:rsidP="00874049">
      <w:pPr>
        <w:tabs>
          <w:tab w:val="left" w:pos="9360"/>
        </w:tabs>
        <w:ind w:left="-720" w:right="-630"/>
        <w:jc w:val="center"/>
        <w:rPr>
          <w:b/>
          <w:sz w:val="40"/>
          <w:szCs w:val="40"/>
        </w:rPr>
      </w:pPr>
      <w:r w:rsidRPr="00062A51">
        <w:rPr>
          <w:b/>
          <w:sz w:val="40"/>
          <w:szCs w:val="40"/>
        </w:rPr>
        <w:t xml:space="preserve">(650)  326-5622 </w:t>
      </w:r>
    </w:p>
    <w:p w:rsidR="00874049" w:rsidRPr="00062A51" w:rsidRDefault="00874049" w:rsidP="00874049">
      <w:pPr>
        <w:tabs>
          <w:tab w:val="left" w:pos="9360"/>
        </w:tabs>
        <w:ind w:left="-720" w:right="-630"/>
        <w:jc w:val="center"/>
        <w:rPr>
          <w:b/>
          <w:sz w:val="40"/>
          <w:szCs w:val="40"/>
        </w:rPr>
      </w:pPr>
      <w:r w:rsidRPr="00062A51">
        <w:rPr>
          <w:b/>
          <w:sz w:val="40"/>
          <w:szCs w:val="40"/>
        </w:rPr>
        <w:t xml:space="preserve">tserkov.org </w:t>
      </w:r>
    </w:p>
    <w:p w:rsidR="00874049" w:rsidRPr="00062A51" w:rsidRDefault="00874049" w:rsidP="00874049">
      <w:pPr>
        <w:tabs>
          <w:tab w:val="left" w:pos="9360"/>
        </w:tabs>
        <w:ind w:left="-720" w:right="-630"/>
        <w:rPr>
          <w:b/>
          <w:sz w:val="40"/>
          <w:szCs w:val="40"/>
        </w:rPr>
      </w:pPr>
    </w:p>
    <w:p w:rsidR="00874049" w:rsidRPr="00062A51" w:rsidRDefault="00874049" w:rsidP="00874049">
      <w:pPr>
        <w:tabs>
          <w:tab w:val="left" w:pos="9360"/>
        </w:tabs>
        <w:ind w:left="-720" w:right="-630"/>
        <w:rPr>
          <w:b/>
          <w:sz w:val="40"/>
          <w:szCs w:val="40"/>
          <w:lang w:val="ru-RU"/>
        </w:rPr>
      </w:pPr>
      <w:r w:rsidRPr="00062A51">
        <w:rPr>
          <w:b/>
          <w:sz w:val="40"/>
          <w:szCs w:val="40"/>
          <w:lang w:val="ru-RU"/>
        </w:rPr>
        <w:t>Второе Воскресенье Поста – Свт. Григория Паламы – Глас 6</w:t>
      </w:r>
    </w:p>
    <w:p w:rsidR="00874049" w:rsidRPr="00062A51" w:rsidRDefault="00874049" w:rsidP="00874049">
      <w:pPr>
        <w:tabs>
          <w:tab w:val="left" w:pos="9360"/>
        </w:tabs>
        <w:ind w:left="-720" w:right="-630"/>
        <w:rPr>
          <w:b/>
          <w:sz w:val="40"/>
          <w:szCs w:val="40"/>
          <w:lang w:val="ru-RU"/>
        </w:rPr>
      </w:pPr>
    </w:p>
    <w:p w:rsidR="00874049" w:rsidRPr="00062A51" w:rsidRDefault="00874049" w:rsidP="00874049">
      <w:pPr>
        <w:tabs>
          <w:tab w:val="left" w:pos="9360"/>
        </w:tabs>
        <w:ind w:left="-720" w:right="-630"/>
        <w:rPr>
          <w:b/>
          <w:sz w:val="40"/>
          <w:szCs w:val="40"/>
          <w:lang w:val="ru-RU"/>
        </w:rPr>
      </w:pPr>
      <w:r w:rsidRPr="00062A51">
        <w:rPr>
          <w:b/>
          <w:sz w:val="40"/>
          <w:szCs w:val="40"/>
          <w:lang w:val="ru-RU"/>
        </w:rPr>
        <w:t>Тропари и Кондаки после Малого Входа:</w:t>
      </w:r>
    </w:p>
    <w:p w:rsidR="00874049" w:rsidRPr="00062A51" w:rsidRDefault="00874049" w:rsidP="00874049">
      <w:pPr>
        <w:tabs>
          <w:tab w:val="left" w:pos="9360"/>
        </w:tabs>
        <w:ind w:left="-720" w:right="-630"/>
        <w:rPr>
          <w:rFonts w:eastAsiaTheme="minorEastAsia"/>
          <w:sz w:val="40"/>
          <w:szCs w:val="40"/>
        </w:rPr>
      </w:pP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Тропарь Воскресный Глас 5:</w:t>
      </w:r>
    </w:p>
    <w:p w:rsidR="00874049" w:rsidRPr="00062A51" w:rsidRDefault="00874049" w:rsidP="00874049">
      <w:pPr>
        <w:tabs>
          <w:tab w:val="left" w:pos="9360"/>
        </w:tabs>
        <w:ind w:left="-720" w:right="-630"/>
        <w:rPr>
          <w:rFonts w:eastAsiaTheme="minorEastAsia"/>
          <w:sz w:val="40"/>
          <w:szCs w:val="40"/>
        </w:rPr>
      </w:pPr>
      <w:r w:rsidRPr="00062A51">
        <w:rPr>
          <w:rFonts w:eastAsiaTheme="minorEastAsia"/>
          <w:sz w:val="40"/>
          <w:szCs w:val="40"/>
        </w:rPr>
        <w:t>Собезначальное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p>
    <w:p w:rsidR="00874049" w:rsidRPr="00062A51" w:rsidRDefault="00874049" w:rsidP="00874049">
      <w:pPr>
        <w:tabs>
          <w:tab w:val="left" w:pos="9360"/>
        </w:tabs>
        <w:ind w:left="-720" w:right="-630"/>
        <w:rPr>
          <w:rFonts w:eastAsiaTheme="minorEastAsia"/>
          <w:sz w:val="40"/>
          <w:szCs w:val="40"/>
        </w:rPr>
      </w:pPr>
    </w:p>
    <w:p w:rsidR="00874049" w:rsidRPr="00062A51" w:rsidRDefault="00874049" w:rsidP="00874049">
      <w:pPr>
        <w:tabs>
          <w:tab w:val="left" w:pos="9360"/>
        </w:tabs>
        <w:ind w:left="-720" w:right="-630"/>
        <w:rPr>
          <w:rFonts w:eastAsiaTheme="minorEastAsia"/>
          <w:b/>
          <w:sz w:val="40"/>
          <w:szCs w:val="40"/>
        </w:rPr>
      </w:pPr>
      <w:r w:rsidRPr="00062A51">
        <w:rPr>
          <w:rFonts w:eastAsiaTheme="minorEastAsia"/>
          <w:b/>
          <w:sz w:val="40"/>
          <w:szCs w:val="40"/>
          <w:lang w:val="ru-RU"/>
        </w:rPr>
        <w:t xml:space="preserve">Тропарь Храма </w:t>
      </w:r>
      <w:r w:rsidRPr="00062A51">
        <w:rPr>
          <w:rFonts w:eastAsiaTheme="minorEastAsia"/>
          <w:b/>
          <w:sz w:val="40"/>
          <w:szCs w:val="40"/>
        </w:rPr>
        <w:t>Глас 4:</w:t>
      </w:r>
    </w:p>
    <w:p w:rsidR="00874049" w:rsidRPr="00062A51" w:rsidRDefault="00874049" w:rsidP="00874049">
      <w:pPr>
        <w:widowControl w:val="0"/>
        <w:autoSpaceDE w:val="0"/>
        <w:autoSpaceDN w:val="0"/>
        <w:adjustRightInd w:val="0"/>
        <w:ind w:left="-720" w:right="-630"/>
        <w:rPr>
          <w:rFonts w:eastAsiaTheme="minorEastAsia"/>
          <w:iCs/>
          <w:sz w:val="40"/>
          <w:szCs w:val="40"/>
        </w:rPr>
      </w:pPr>
      <w:r w:rsidRPr="00062A51">
        <w:rPr>
          <w:rFonts w:eastAsiaTheme="minorEastAsia"/>
          <w:iCs/>
          <w:sz w:val="40"/>
          <w:szCs w:val="40"/>
        </w:rPr>
        <w:t>Рождество Твое, Богородице Дево, /</w:t>
      </w:r>
    </w:p>
    <w:p w:rsidR="00874049" w:rsidRPr="00062A51" w:rsidRDefault="00874049" w:rsidP="00874049">
      <w:pPr>
        <w:widowControl w:val="0"/>
        <w:autoSpaceDE w:val="0"/>
        <w:autoSpaceDN w:val="0"/>
        <w:adjustRightInd w:val="0"/>
        <w:ind w:left="-720" w:right="-630"/>
        <w:rPr>
          <w:rFonts w:eastAsiaTheme="minorEastAsia"/>
          <w:iCs/>
          <w:sz w:val="40"/>
          <w:szCs w:val="40"/>
        </w:rPr>
      </w:pPr>
      <w:r w:rsidRPr="00062A51">
        <w:rPr>
          <w:rFonts w:eastAsiaTheme="minorEastAsia"/>
          <w:iCs/>
          <w:sz w:val="40"/>
          <w:szCs w:val="40"/>
        </w:rPr>
        <w:t>радость возвести всей вселенней: /</w:t>
      </w:r>
    </w:p>
    <w:p w:rsidR="00874049" w:rsidRPr="00062A51" w:rsidRDefault="00874049" w:rsidP="00874049">
      <w:pPr>
        <w:widowControl w:val="0"/>
        <w:autoSpaceDE w:val="0"/>
        <w:autoSpaceDN w:val="0"/>
        <w:adjustRightInd w:val="0"/>
        <w:ind w:left="-720" w:right="-630"/>
        <w:rPr>
          <w:rFonts w:eastAsiaTheme="minorEastAsia"/>
          <w:iCs/>
          <w:sz w:val="40"/>
          <w:szCs w:val="40"/>
        </w:rPr>
      </w:pPr>
      <w:r w:rsidRPr="00062A51">
        <w:rPr>
          <w:rFonts w:eastAsiaTheme="minorEastAsia"/>
          <w:iCs/>
          <w:sz w:val="40"/>
          <w:szCs w:val="40"/>
        </w:rPr>
        <w:t>из Тебе бо возсия Солнце правды Христос Бог наш, /</w:t>
      </w:r>
    </w:p>
    <w:p w:rsidR="00874049" w:rsidRPr="00062A51" w:rsidRDefault="00874049" w:rsidP="00874049">
      <w:pPr>
        <w:widowControl w:val="0"/>
        <w:autoSpaceDE w:val="0"/>
        <w:autoSpaceDN w:val="0"/>
        <w:adjustRightInd w:val="0"/>
        <w:ind w:left="-720" w:right="-630"/>
        <w:rPr>
          <w:rFonts w:eastAsiaTheme="minorEastAsia"/>
          <w:iCs/>
          <w:sz w:val="40"/>
          <w:szCs w:val="40"/>
        </w:rPr>
      </w:pPr>
      <w:r w:rsidRPr="00062A51">
        <w:rPr>
          <w:rFonts w:eastAsiaTheme="minorEastAsia"/>
          <w:iCs/>
          <w:sz w:val="40"/>
          <w:szCs w:val="40"/>
        </w:rPr>
        <w:t>и разрушив клятву, даде благословение, /</w:t>
      </w:r>
    </w:p>
    <w:p w:rsidR="00874049" w:rsidRPr="00062A51" w:rsidRDefault="00874049" w:rsidP="00874049">
      <w:pPr>
        <w:tabs>
          <w:tab w:val="left" w:pos="9360"/>
        </w:tabs>
        <w:ind w:left="-720" w:right="-630"/>
        <w:rPr>
          <w:rFonts w:eastAsiaTheme="minorEastAsia"/>
          <w:iCs/>
          <w:sz w:val="40"/>
          <w:szCs w:val="40"/>
        </w:rPr>
      </w:pPr>
      <w:r w:rsidRPr="00062A51">
        <w:rPr>
          <w:rFonts w:eastAsiaTheme="minorEastAsia"/>
          <w:iCs/>
          <w:sz w:val="40"/>
          <w:szCs w:val="40"/>
        </w:rPr>
        <w:t>и упразднив смерть, дарова нам живот вечный.</w:t>
      </w:r>
    </w:p>
    <w:p w:rsidR="00874049" w:rsidRPr="00062A51" w:rsidRDefault="00874049" w:rsidP="00874049">
      <w:pPr>
        <w:tabs>
          <w:tab w:val="left" w:pos="9360"/>
        </w:tabs>
        <w:ind w:left="-720" w:right="-630"/>
        <w:rPr>
          <w:rFonts w:eastAsiaTheme="minorEastAsia"/>
          <w:sz w:val="40"/>
          <w:szCs w:val="40"/>
        </w:rPr>
      </w:pPr>
    </w:p>
    <w:p w:rsidR="00874049" w:rsidRPr="00062A51" w:rsidRDefault="00874049" w:rsidP="00874049">
      <w:pPr>
        <w:tabs>
          <w:tab w:val="left" w:pos="9360"/>
        </w:tabs>
        <w:ind w:left="-720" w:right="-630"/>
        <w:rPr>
          <w:rFonts w:eastAsiaTheme="minorEastAsia"/>
          <w:sz w:val="40"/>
          <w:szCs w:val="40"/>
        </w:rPr>
      </w:pPr>
    </w:p>
    <w:p w:rsidR="00874049" w:rsidRPr="00062A51" w:rsidRDefault="00874049" w:rsidP="00874049">
      <w:pPr>
        <w:tabs>
          <w:tab w:val="left" w:pos="9360"/>
        </w:tabs>
        <w:ind w:left="-720" w:right="-630"/>
        <w:rPr>
          <w:rFonts w:eastAsiaTheme="minorEastAsia"/>
          <w:sz w:val="40"/>
          <w:szCs w:val="40"/>
        </w:rPr>
      </w:pPr>
    </w:p>
    <w:p w:rsidR="00874049" w:rsidRPr="00062A51" w:rsidRDefault="00874049" w:rsidP="00874049">
      <w:pPr>
        <w:tabs>
          <w:tab w:val="left" w:pos="9360"/>
        </w:tabs>
        <w:ind w:left="-720" w:right="-630"/>
        <w:rPr>
          <w:rFonts w:eastAsiaTheme="minorEastAsia"/>
          <w:sz w:val="40"/>
          <w:szCs w:val="40"/>
        </w:rPr>
      </w:pPr>
    </w:p>
    <w:p w:rsidR="00874049" w:rsidRPr="00062A51" w:rsidRDefault="00874049" w:rsidP="00874049">
      <w:pPr>
        <w:tabs>
          <w:tab w:val="left" w:pos="9360"/>
        </w:tabs>
        <w:ind w:left="-720" w:right="-630"/>
        <w:rPr>
          <w:rFonts w:eastAsiaTheme="minorEastAsia"/>
          <w:sz w:val="40"/>
          <w:szCs w:val="40"/>
        </w:rPr>
      </w:pP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lastRenderedPageBreak/>
        <w:t xml:space="preserve">Тропарь </w:t>
      </w:r>
      <w:r w:rsidRPr="00062A51">
        <w:rPr>
          <w:rFonts w:eastAsiaTheme="minorEastAsia"/>
          <w:b/>
          <w:bCs/>
          <w:sz w:val="40"/>
          <w:szCs w:val="40"/>
          <w:lang w:val="ru-RU"/>
        </w:rPr>
        <w:t>Святителя Григория</w:t>
      </w:r>
      <w:r w:rsidRPr="00062A51">
        <w:rPr>
          <w:rFonts w:eastAsiaTheme="minorEastAsia"/>
          <w:b/>
          <w:bCs/>
          <w:sz w:val="40"/>
          <w:szCs w:val="40"/>
        </w:rPr>
        <w:t xml:space="preserve"> </w:t>
      </w:r>
      <w:r w:rsidRPr="00062A51">
        <w:rPr>
          <w:rFonts w:eastAsiaTheme="minorEastAsia"/>
          <w:b/>
          <w:sz w:val="40"/>
          <w:szCs w:val="40"/>
        </w:rPr>
        <w:t>глас 8:</w:t>
      </w:r>
    </w:p>
    <w:p w:rsidR="00874049" w:rsidRPr="00062A51" w:rsidRDefault="00874049" w:rsidP="00874049">
      <w:pPr>
        <w:tabs>
          <w:tab w:val="left" w:pos="9360"/>
        </w:tabs>
        <w:ind w:left="-720" w:right="-630"/>
        <w:rPr>
          <w:rFonts w:eastAsiaTheme="minorEastAsia"/>
          <w:sz w:val="40"/>
          <w:szCs w:val="40"/>
        </w:rPr>
      </w:pPr>
      <w:r w:rsidRPr="00062A51">
        <w:rPr>
          <w:rFonts w:eastAsiaTheme="minorEastAsia"/>
          <w:sz w:val="40"/>
          <w:szCs w:val="40"/>
        </w:rPr>
        <w:t>Православия светильниче,/ Церкве утверждение и учителю, монахов доброто,/ богословов поборниче непреоборимый, Григорие чудотворче,/ Фессалонитская похвало, проповедниче благодати,// молися выну спастися душам нашим.</w:t>
      </w:r>
    </w:p>
    <w:p w:rsidR="00874049" w:rsidRPr="00062A51" w:rsidRDefault="00874049" w:rsidP="00874049">
      <w:pPr>
        <w:tabs>
          <w:tab w:val="left" w:pos="9360"/>
        </w:tabs>
        <w:ind w:left="-720" w:right="-630"/>
        <w:rPr>
          <w:rFonts w:eastAsiaTheme="minorEastAsia"/>
          <w:sz w:val="40"/>
          <w:szCs w:val="40"/>
        </w:rPr>
      </w:pPr>
    </w:p>
    <w:p w:rsidR="00874049" w:rsidRPr="00062A51" w:rsidRDefault="00874049" w:rsidP="00874049">
      <w:pPr>
        <w:tabs>
          <w:tab w:val="left" w:pos="9360"/>
        </w:tabs>
        <w:ind w:left="-720" w:right="-630"/>
        <w:rPr>
          <w:rFonts w:eastAsiaTheme="minorEastAsia"/>
          <w:b/>
          <w:iCs/>
          <w:sz w:val="40"/>
          <w:szCs w:val="40"/>
        </w:rPr>
      </w:pPr>
      <w:r w:rsidRPr="00062A51">
        <w:rPr>
          <w:rFonts w:eastAsiaTheme="minorEastAsia"/>
          <w:b/>
          <w:iCs/>
          <w:sz w:val="40"/>
          <w:szCs w:val="40"/>
        </w:rPr>
        <w:t xml:space="preserve">Кондак Триоди Глас 4: </w:t>
      </w:r>
    </w:p>
    <w:p w:rsidR="00874049" w:rsidRPr="00062A51" w:rsidRDefault="00874049" w:rsidP="00874049">
      <w:pPr>
        <w:ind w:left="-720" w:right="-630"/>
        <w:rPr>
          <w:sz w:val="40"/>
          <w:szCs w:val="40"/>
        </w:rPr>
      </w:pPr>
      <w:r w:rsidRPr="00062A51">
        <w:rPr>
          <w:sz w:val="40"/>
          <w:szCs w:val="40"/>
          <w:shd w:val="clear" w:color="auto" w:fill="F5F5F5"/>
        </w:rPr>
        <w:t>Ныне время делательное явися, при дверех Суд,/ востанем убо постящеся,/ принесем слезы умиления,/ милостынями, зовуще:/ согрешихом паче песка морскаго,/ но ослаби, Содетелю всех,// яко да приимем нетленныя венцы.</w:t>
      </w:r>
    </w:p>
    <w:p w:rsidR="00874049" w:rsidRPr="00062A51" w:rsidRDefault="00874049" w:rsidP="00874049">
      <w:pPr>
        <w:tabs>
          <w:tab w:val="left" w:pos="9360"/>
        </w:tabs>
        <w:ind w:left="-720" w:right="-630"/>
        <w:rPr>
          <w:rFonts w:eastAsiaTheme="minorEastAsia"/>
          <w:iCs/>
          <w:sz w:val="40"/>
          <w:szCs w:val="40"/>
        </w:rPr>
      </w:pP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Кондак святителя Григория </w:t>
      </w:r>
      <w:r w:rsidRPr="00062A51">
        <w:rPr>
          <w:rFonts w:eastAsiaTheme="minorEastAsia"/>
          <w:b/>
          <w:sz w:val="40"/>
          <w:szCs w:val="40"/>
        </w:rPr>
        <w:t>Глас 8:</w:t>
      </w:r>
    </w:p>
    <w:p w:rsidR="00874049" w:rsidRPr="00062A51" w:rsidRDefault="00874049" w:rsidP="00874049">
      <w:pPr>
        <w:tabs>
          <w:tab w:val="left" w:pos="9360"/>
        </w:tabs>
        <w:ind w:left="-720" w:right="-630"/>
        <w:rPr>
          <w:rFonts w:eastAsiaTheme="minorEastAsia"/>
          <w:sz w:val="40"/>
          <w:szCs w:val="40"/>
        </w:rPr>
      </w:pPr>
      <w:r w:rsidRPr="00062A51">
        <w:rPr>
          <w:rFonts w:eastAsiaTheme="minorEastAsia"/>
          <w:sz w:val="40"/>
          <w:szCs w:val="40"/>
        </w:rPr>
        <w:t>Премудрости священный и Божественный орган,/ богословия светлую согласно трубу, воспеваем тя, Григорие богоглагольниче,/ но яко ум, Уму первому предстояй,/ к Нему ум наш, отче, настави, да зовем:// радуйся, проповедниче благодати.</w:t>
      </w:r>
    </w:p>
    <w:p w:rsidR="00874049" w:rsidRPr="00062A51" w:rsidRDefault="00874049" w:rsidP="00874049">
      <w:pPr>
        <w:tabs>
          <w:tab w:val="left" w:pos="9360"/>
        </w:tabs>
        <w:ind w:left="-720" w:right="-630"/>
        <w:rPr>
          <w:rFonts w:eastAsiaTheme="minorEastAsia"/>
          <w:iCs/>
          <w:sz w:val="40"/>
          <w:szCs w:val="40"/>
        </w:rPr>
      </w:pPr>
    </w:p>
    <w:p w:rsidR="00874049" w:rsidRPr="00062A51" w:rsidRDefault="00874049" w:rsidP="00874049">
      <w:pPr>
        <w:tabs>
          <w:tab w:val="left" w:pos="9360"/>
        </w:tabs>
        <w:ind w:left="-720" w:right="-630"/>
        <w:rPr>
          <w:rFonts w:eastAsiaTheme="minorEastAsia"/>
          <w:b/>
          <w:iCs/>
          <w:sz w:val="40"/>
          <w:szCs w:val="40"/>
        </w:rPr>
      </w:pPr>
      <w:r w:rsidRPr="00062A51">
        <w:rPr>
          <w:rFonts w:eastAsiaTheme="minorEastAsia"/>
          <w:b/>
          <w:iCs/>
          <w:sz w:val="40"/>
          <w:szCs w:val="40"/>
        </w:rPr>
        <w:t xml:space="preserve">Кондак Храма Глас 4: </w:t>
      </w:r>
    </w:p>
    <w:p w:rsidR="00874049" w:rsidRPr="00062A51" w:rsidRDefault="00874049" w:rsidP="00874049">
      <w:pPr>
        <w:tabs>
          <w:tab w:val="left" w:pos="9360"/>
        </w:tabs>
        <w:ind w:left="-720" w:right="-630"/>
        <w:rPr>
          <w:rFonts w:eastAsiaTheme="minorEastAsia"/>
          <w:iCs/>
          <w:sz w:val="40"/>
          <w:szCs w:val="40"/>
        </w:rPr>
      </w:pPr>
      <w:r w:rsidRPr="00062A51">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874049" w:rsidRPr="00062A51" w:rsidRDefault="00874049" w:rsidP="00874049">
      <w:pPr>
        <w:tabs>
          <w:tab w:val="left" w:pos="9360"/>
        </w:tabs>
        <w:ind w:left="-720" w:right="-630"/>
        <w:rPr>
          <w:b/>
          <w:sz w:val="40"/>
          <w:szCs w:val="40"/>
          <w:lang w:val="ru-RU"/>
        </w:rPr>
      </w:pPr>
    </w:p>
    <w:p w:rsidR="00874049" w:rsidRPr="00062A51" w:rsidRDefault="00874049" w:rsidP="00874049">
      <w:pPr>
        <w:tabs>
          <w:tab w:val="left" w:pos="9360"/>
        </w:tabs>
        <w:ind w:left="-720" w:right="-630"/>
        <w:rPr>
          <w:b/>
          <w:sz w:val="40"/>
          <w:szCs w:val="40"/>
          <w:lang w:val="ru-RU"/>
        </w:rPr>
      </w:pPr>
    </w:p>
    <w:p w:rsidR="00874049" w:rsidRPr="00062A51" w:rsidRDefault="00874049" w:rsidP="00874049">
      <w:pPr>
        <w:tabs>
          <w:tab w:val="left" w:pos="9360"/>
        </w:tabs>
        <w:ind w:left="-720" w:right="-630"/>
        <w:rPr>
          <w:b/>
          <w:sz w:val="40"/>
          <w:szCs w:val="40"/>
          <w:lang w:val="ru-RU"/>
        </w:rPr>
      </w:pPr>
    </w:p>
    <w:p w:rsidR="00874049" w:rsidRPr="00062A51" w:rsidRDefault="00874049" w:rsidP="00874049">
      <w:pPr>
        <w:tabs>
          <w:tab w:val="left" w:pos="9360"/>
        </w:tabs>
        <w:ind w:left="-720" w:right="-630"/>
        <w:rPr>
          <w:b/>
          <w:sz w:val="40"/>
          <w:szCs w:val="40"/>
          <w:lang w:val="ru-RU"/>
        </w:rPr>
      </w:pPr>
    </w:p>
    <w:p w:rsidR="00874049" w:rsidRPr="00062A51" w:rsidRDefault="00874049" w:rsidP="00874049">
      <w:pPr>
        <w:tabs>
          <w:tab w:val="left" w:pos="9360"/>
        </w:tabs>
        <w:ind w:left="-720" w:right="-630"/>
        <w:rPr>
          <w:b/>
          <w:sz w:val="40"/>
          <w:szCs w:val="40"/>
          <w:lang w:val="ru-RU"/>
        </w:rPr>
      </w:pPr>
      <w:r w:rsidRPr="00062A51">
        <w:rPr>
          <w:b/>
          <w:sz w:val="40"/>
          <w:szCs w:val="40"/>
          <w:lang w:val="ru-RU"/>
        </w:rPr>
        <w:t>Послание к Евреям (1:10 – 2:3):</w:t>
      </w:r>
    </w:p>
    <w:p w:rsidR="00874049" w:rsidRPr="00062A51" w:rsidRDefault="00874049" w:rsidP="00874049">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10</w:t>
      </w:r>
      <w:r w:rsidRPr="00062A51">
        <w:rPr>
          <w:rFonts w:eastAsiaTheme="minorEastAsia"/>
          <w:bCs/>
          <w:sz w:val="40"/>
          <w:szCs w:val="40"/>
        </w:rPr>
        <w:t>И: в начале Ты, Господи, основал землю, и небеса - дело рук Твоих;</w:t>
      </w:r>
      <w:r w:rsidRPr="00062A51">
        <w:rPr>
          <w:rFonts w:eastAsiaTheme="minorEastAsia"/>
          <w:sz w:val="40"/>
          <w:szCs w:val="40"/>
        </w:rPr>
        <w:t xml:space="preserve"> </w:t>
      </w:r>
      <w:r w:rsidRPr="00062A51">
        <w:rPr>
          <w:rFonts w:eastAsiaTheme="minorEastAsia"/>
          <w:bCs/>
          <w:sz w:val="40"/>
          <w:szCs w:val="40"/>
          <w:vertAlign w:val="superscript"/>
        </w:rPr>
        <w:t>11</w:t>
      </w:r>
      <w:r w:rsidRPr="00062A51">
        <w:rPr>
          <w:rFonts w:eastAsiaTheme="minorEastAsia"/>
          <w:bCs/>
          <w:sz w:val="40"/>
          <w:szCs w:val="40"/>
        </w:rPr>
        <w:t>они погибнут, а Ты пребываешь; и все обветшают, как риза,</w:t>
      </w:r>
      <w:r w:rsidRPr="00062A51">
        <w:rPr>
          <w:rFonts w:eastAsiaTheme="minorEastAsia"/>
          <w:sz w:val="40"/>
          <w:szCs w:val="40"/>
        </w:rPr>
        <w:t xml:space="preserve"> </w:t>
      </w:r>
      <w:r w:rsidRPr="00062A51">
        <w:rPr>
          <w:rFonts w:eastAsiaTheme="minorEastAsia"/>
          <w:bCs/>
          <w:sz w:val="40"/>
          <w:szCs w:val="40"/>
          <w:vertAlign w:val="superscript"/>
        </w:rPr>
        <w:t>12</w:t>
      </w:r>
      <w:r w:rsidRPr="00062A51">
        <w:rPr>
          <w:rFonts w:eastAsiaTheme="minorEastAsia"/>
          <w:bCs/>
          <w:sz w:val="40"/>
          <w:szCs w:val="40"/>
        </w:rPr>
        <w:t>и как одежду свернешь их, и изменятся; но Ты тот же, и лета Твои не кончатся.</w:t>
      </w:r>
      <w:r w:rsidRPr="00062A51">
        <w:rPr>
          <w:rFonts w:eastAsiaTheme="minorEastAsia"/>
          <w:sz w:val="40"/>
          <w:szCs w:val="40"/>
        </w:rPr>
        <w:t xml:space="preserve"> </w:t>
      </w:r>
      <w:r w:rsidRPr="00062A51">
        <w:rPr>
          <w:rFonts w:eastAsiaTheme="minorEastAsia"/>
          <w:bCs/>
          <w:sz w:val="40"/>
          <w:szCs w:val="40"/>
          <w:vertAlign w:val="superscript"/>
        </w:rPr>
        <w:t>13</w:t>
      </w:r>
      <w:r w:rsidRPr="00062A51">
        <w:rPr>
          <w:rFonts w:eastAsiaTheme="minorEastAsia"/>
          <w:bCs/>
          <w:sz w:val="40"/>
          <w:szCs w:val="40"/>
        </w:rPr>
        <w:t xml:space="preserve">Кому когда из Ангелов сказал </w:t>
      </w:r>
      <w:r w:rsidRPr="00062A51">
        <w:rPr>
          <w:rFonts w:eastAsiaTheme="minorEastAsia"/>
          <w:bCs/>
          <w:i/>
          <w:iCs/>
          <w:sz w:val="40"/>
          <w:szCs w:val="40"/>
        </w:rPr>
        <w:t>Бог:</w:t>
      </w:r>
      <w:r w:rsidRPr="00062A51">
        <w:rPr>
          <w:rFonts w:eastAsiaTheme="minorEastAsia"/>
          <w:bCs/>
          <w:sz w:val="40"/>
          <w:szCs w:val="40"/>
        </w:rPr>
        <w:t xml:space="preserve"> седи одесную Меня, доколе положу врагов Твоих в подножие ног Твоих?</w:t>
      </w:r>
      <w:r w:rsidRPr="00062A51">
        <w:rPr>
          <w:rFonts w:eastAsiaTheme="minorEastAsia"/>
          <w:sz w:val="40"/>
          <w:szCs w:val="40"/>
        </w:rPr>
        <w:t xml:space="preserve"> </w:t>
      </w:r>
      <w:r w:rsidRPr="00062A51">
        <w:rPr>
          <w:rFonts w:eastAsiaTheme="minorEastAsia"/>
          <w:bCs/>
          <w:sz w:val="40"/>
          <w:szCs w:val="40"/>
          <w:vertAlign w:val="superscript"/>
        </w:rPr>
        <w:t>14</w:t>
      </w:r>
      <w:r w:rsidRPr="00062A51">
        <w:rPr>
          <w:rFonts w:eastAsiaTheme="minorEastAsia"/>
          <w:bCs/>
          <w:sz w:val="40"/>
          <w:szCs w:val="40"/>
        </w:rPr>
        <w:t>Не все ли они суть служебные духи, посылаемые на служение для тех, которые имеют наследовать спасение?</w:t>
      </w:r>
      <w:r w:rsidRPr="00062A51">
        <w:rPr>
          <w:rFonts w:eastAsiaTheme="minorEastAsia"/>
          <w:sz w:val="40"/>
          <w:szCs w:val="40"/>
        </w:rPr>
        <w:t xml:space="preserve"> </w:t>
      </w:r>
      <w:r w:rsidRPr="00062A51">
        <w:rPr>
          <w:rFonts w:eastAsiaTheme="minorEastAsia"/>
          <w:bCs/>
          <w:sz w:val="40"/>
          <w:szCs w:val="40"/>
          <w:vertAlign w:val="superscript"/>
        </w:rPr>
        <w:t>1</w:t>
      </w:r>
      <w:r w:rsidRPr="00062A51">
        <w:rPr>
          <w:rFonts w:eastAsiaTheme="minorEastAsia"/>
          <w:bCs/>
          <w:sz w:val="40"/>
          <w:szCs w:val="40"/>
        </w:rPr>
        <w:t>Посему мы должны быть особенно внимательны к слышанному, чтобы не отпасть.</w:t>
      </w:r>
      <w:r w:rsidRPr="00062A51">
        <w:rPr>
          <w:rFonts w:eastAsiaTheme="minorEastAsia"/>
          <w:sz w:val="40"/>
          <w:szCs w:val="40"/>
        </w:rPr>
        <w:t xml:space="preserve"> </w:t>
      </w:r>
      <w:r w:rsidRPr="00062A51">
        <w:rPr>
          <w:rFonts w:eastAsiaTheme="minorEastAsia"/>
          <w:bCs/>
          <w:sz w:val="40"/>
          <w:szCs w:val="40"/>
          <w:vertAlign w:val="superscript"/>
        </w:rPr>
        <w:t>2</w:t>
      </w:r>
      <w:r w:rsidRPr="00062A51">
        <w:rPr>
          <w:rFonts w:eastAsiaTheme="minorEastAsia"/>
          <w:bCs/>
          <w:sz w:val="40"/>
          <w:szCs w:val="40"/>
        </w:rPr>
        <w:t>Ибо, если через Ангелов возвещенное слово было твердо, и всякое преступление и непослушание получало праведное воздаяние,</w:t>
      </w:r>
      <w:r w:rsidRPr="00062A51">
        <w:rPr>
          <w:rFonts w:eastAsiaTheme="minorEastAsia"/>
          <w:sz w:val="40"/>
          <w:szCs w:val="40"/>
        </w:rPr>
        <w:t xml:space="preserve"> </w:t>
      </w:r>
      <w:r w:rsidRPr="00062A51">
        <w:rPr>
          <w:rFonts w:eastAsiaTheme="minorEastAsia"/>
          <w:bCs/>
          <w:sz w:val="40"/>
          <w:szCs w:val="40"/>
          <w:vertAlign w:val="superscript"/>
        </w:rPr>
        <w:t>3</w:t>
      </w:r>
      <w:r w:rsidRPr="00062A51">
        <w:rPr>
          <w:rFonts w:eastAsiaTheme="minorEastAsia"/>
          <w:bCs/>
          <w:sz w:val="40"/>
          <w:szCs w:val="40"/>
        </w:rPr>
        <w:t xml:space="preserve">то как мы избежим, вознерадев о толиком спасении, которое, быв сначала проповедано Господом, в нас утвердилось слышавшими </w:t>
      </w:r>
      <w:r w:rsidRPr="00062A51">
        <w:rPr>
          <w:rFonts w:eastAsiaTheme="minorEastAsia"/>
          <w:bCs/>
          <w:i/>
          <w:iCs/>
          <w:sz w:val="40"/>
          <w:szCs w:val="40"/>
        </w:rPr>
        <w:t>от</w:t>
      </w:r>
      <w:r w:rsidRPr="00062A51">
        <w:rPr>
          <w:rFonts w:eastAsiaTheme="minorEastAsia"/>
          <w:bCs/>
          <w:sz w:val="40"/>
          <w:szCs w:val="40"/>
        </w:rPr>
        <w:t xml:space="preserve"> </w:t>
      </w:r>
      <w:r w:rsidRPr="00062A51">
        <w:rPr>
          <w:rFonts w:eastAsiaTheme="minorEastAsia"/>
          <w:bCs/>
          <w:i/>
          <w:iCs/>
          <w:sz w:val="40"/>
          <w:szCs w:val="40"/>
        </w:rPr>
        <w:t>Него</w:t>
      </w:r>
    </w:p>
    <w:p w:rsidR="00874049" w:rsidRPr="00062A51" w:rsidRDefault="00874049" w:rsidP="00874049">
      <w:pPr>
        <w:tabs>
          <w:tab w:val="left" w:pos="9360"/>
        </w:tabs>
        <w:ind w:left="-720" w:right="-630"/>
        <w:rPr>
          <w:rFonts w:eastAsiaTheme="minorEastAsia"/>
          <w:b/>
          <w:bCs/>
          <w:i/>
          <w:iCs/>
          <w:sz w:val="40"/>
          <w:szCs w:val="40"/>
        </w:rPr>
      </w:pPr>
    </w:p>
    <w:p w:rsidR="00874049" w:rsidRPr="00062A51" w:rsidRDefault="00874049" w:rsidP="00874049">
      <w:pPr>
        <w:tabs>
          <w:tab w:val="left" w:pos="9360"/>
        </w:tabs>
        <w:ind w:left="-720" w:right="-630"/>
        <w:rPr>
          <w:b/>
          <w:sz w:val="40"/>
          <w:szCs w:val="40"/>
          <w:lang w:val="ru-RU"/>
        </w:rPr>
      </w:pPr>
      <w:r w:rsidRPr="00062A51">
        <w:rPr>
          <w:b/>
          <w:sz w:val="40"/>
          <w:szCs w:val="40"/>
          <w:lang w:val="ru-RU"/>
        </w:rPr>
        <w:t>Послание к Евреям (7:26 – 8:2) (Святителя):</w:t>
      </w:r>
    </w:p>
    <w:p w:rsidR="00874049" w:rsidRPr="00062A51" w:rsidRDefault="00874049" w:rsidP="00874049">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26</w:t>
      </w:r>
      <w:r w:rsidRPr="00062A51">
        <w:rPr>
          <w:rFonts w:eastAsiaTheme="minorEastAsia"/>
          <w:bCs/>
          <w:sz w:val="40"/>
          <w:szCs w:val="40"/>
        </w:rPr>
        <w:t>Таков и должен быть у нас Первосвященник: святой, непричастный злу, непорочный, отделенный от грешников и превознесенный выше небес,</w:t>
      </w:r>
      <w:r w:rsidRPr="00062A51">
        <w:rPr>
          <w:rFonts w:eastAsiaTheme="minorEastAsia"/>
          <w:sz w:val="40"/>
          <w:szCs w:val="40"/>
        </w:rPr>
        <w:t xml:space="preserve"> </w:t>
      </w:r>
      <w:r w:rsidRPr="00062A51">
        <w:rPr>
          <w:rFonts w:eastAsiaTheme="minorEastAsia"/>
          <w:bCs/>
          <w:sz w:val="40"/>
          <w:szCs w:val="40"/>
          <w:vertAlign w:val="superscript"/>
        </w:rPr>
        <w:t>27</w:t>
      </w:r>
      <w:r w:rsidRPr="00062A51">
        <w:rPr>
          <w:rFonts w:eastAsiaTheme="minorEastAsia"/>
          <w:bCs/>
          <w:sz w:val="40"/>
          <w:szCs w:val="4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RPr="00062A51">
        <w:rPr>
          <w:rFonts w:eastAsiaTheme="minorEastAsia"/>
          <w:bCs/>
          <w:i/>
          <w:iCs/>
          <w:sz w:val="40"/>
          <w:szCs w:val="40"/>
        </w:rPr>
        <w:t>в</w:t>
      </w:r>
      <w:r w:rsidRPr="00062A51">
        <w:rPr>
          <w:rFonts w:eastAsiaTheme="minorEastAsia"/>
          <w:bCs/>
          <w:sz w:val="40"/>
          <w:szCs w:val="40"/>
        </w:rPr>
        <w:t xml:space="preserve"> </w:t>
      </w:r>
      <w:r w:rsidRPr="00062A51">
        <w:rPr>
          <w:rFonts w:eastAsiaTheme="minorEastAsia"/>
          <w:bCs/>
          <w:i/>
          <w:iCs/>
          <w:sz w:val="40"/>
          <w:szCs w:val="40"/>
        </w:rPr>
        <w:t>жертву</w:t>
      </w:r>
      <w:r w:rsidRPr="00062A51">
        <w:rPr>
          <w:rFonts w:eastAsiaTheme="minorEastAsia"/>
          <w:bCs/>
          <w:sz w:val="40"/>
          <w:szCs w:val="40"/>
        </w:rPr>
        <w:t xml:space="preserve"> Себя Самого.</w:t>
      </w:r>
      <w:r w:rsidRPr="00062A51">
        <w:rPr>
          <w:rFonts w:eastAsiaTheme="minorEastAsia"/>
          <w:sz w:val="40"/>
          <w:szCs w:val="40"/>
        </w:rPr>
        <w:t xml:space="preserve"> </w:t>
      </w:r>
      <w:r w:rsidRPr="00062A51">
        <w:rPr>
          <w:rFonts w:eastAsiaTheme="minorEastAsia"/>
          <w:bCs/>
          <w:sz w:val="40"/>
          <w:szCs w:val="40"/>
          <w:vertAlign w:val="superscript"/>
        </w:rPr>
        <w:t>28</w:t>
      </w:r>
      <w:r w:rsidRPr="00062A51">
        <w:rPr>
          <w:rFonts w:eastAsiaTheme="minorEastAsia"/>
          <w:bCs/>
          <w:sz w:val="40"/>
          <w:szCs w:val="40"/>
        </w:rPr>
        <w:t xml:space="preserve">Ибо закон поставляет первосвященниками человеков, имеющих немощи; а слово клятвенное, после закона, </w:t>
      </w:r>
      <w:r w:rsidRPr="00062A51">
        <w:rPr>
          <w:rFonts w:eastAsiaTheme="minorEastAsia"/>
          <w:bCs/>
          <w:i/>
          <w:iCs/>
          <w:sz w:val="40"/>
          <w:szCs w:val="40"/>
        </w:rPr>
        <w:t>поставило</w:t>
      </w:r>
      <w:r w:rsidRPr="00062A51">
        <w:rPr>
          <w:rFonts w:eastAsiaTheme="minorEastAsia"/>
          <w:bCs/>
          <w:sz w:val="40"/>
          <w:szCs w:val="40"/>
        </w:rPr>
        <w:t xml:space="preserve"> Сына, на век</w:t>
      </w:r>
      <w:r w:rsidRPr="00062A51">
        <w:rPr>
          <w:rFonts w:eastAsiaTheme="minorEastAsia"/>
          <w:bCs/>
          <w:sz w:val="40"/>
          <w:szCs w:val="40"/>
          <w:lang w:val="ru-RU"/>
        </w:rPr>
        <w:t xml:space="preserve">и </w:t>
      </w:r>
      <w:r w:rsidRPr="00062A51">
        <w:rPr>
          <w:rFonts w:eastAsiaTheme="minorEastAsia"/>
          <w:bCs/>
          <w:sz w:val="40"/>
          <w:szCs w:val="40"/>
        </w:rPr>
        <w:t>совершенного.</w:t>
      </w:r>
      <w:r w:rsidRPr="00062A51">
        <w:rPr>
          <w:rFonts w:eastAsiaTheme="minorEastAsia"/>
          <w:sz w:val="40"/>
          <w:szCs w:val="40"/>
        </w:rPr>
        <w:t xml:space="preserve"> </w:t>
      </w:r>
      <w:r w:rsidRPr="00062A51">
        <w:rPr>
          <w:rFonts w:eastAsiaTheme="minorEastAsia"/>
          <w:bCs/>
          <w:sz w:val="40"/>
          <w:szCs w:val="40"/>
          <w:vertAlign w:val="superscript"/>
        </w:rPr>
        <w:t>1</w:t>
      </w:r>
      <w:r w:rsidRPr="00062A51">
        <w:rPr>
          <w:rFonts w:eastAsiaTheme="minorEastAsia"/>
          <w:bCs/>
          <w:sz w:val="40"/>
          <w:szCs w:val="40"/>
        </w:rPr>
        <w:t>Главное же в том, о чем говорим, есть то: мы имеем такого Первосвященника, Который воссел одесную престола величия на небесах</w:t>
      </w:r>
      <w:r w:rsidRPr="00062A51">
        <w:rPr>
          <w:rFonts w:eastAsiaTheme="minorEastAsia"/>
          <w:sz w:val="40"/>
          <w:szCs w:val="40"/>
        </w:rPr>
        <w:t xml:space="preserve"> </w:t>
      </w:r>
      <w:r w:rsidRPr="00062A51">
        <w:rPr>
          <w:rFonts w:eastAsiaTheme="minorEastAsia"/>
          <w:bCs/>
          <w:sz w:val="40"/>
          <w:szCs w:val="40"/>
          <w:vertAlign w:val="superscript"/>
        </w:rPr>
        <w:t>2</w:t>
      </w:r>
      <w:r w:rsidRPr="00062A51">
        <w:rPr>
          <w:rFonts w:eastAsiaTheme="minorEastAsia"/>
          <w:bCs/>
          <w:sz w:val="40"/>
          <w:szCs w:val="40"/>
        </w:rPr>
        <w:t xml:space="preserve">и </w:t>
      </w:r>
      <w:r w:rsidRPr="00062A51">
        <w:rPr>
          <w:rFonts w:eastAsiaTheme="minorEastAsia"/>
          <w:bCs/>
          <w:i/>
          <w:iCs/>
          <w:sz w:val="40"/>
          <w:szCs w:val="40"/>
        </w:rPr>
        <w:t>есть</w:t>
      </w:r>
      <w:r w:rsidRPr="00062A51">
        <w:rPr>
          <w:rFonts w:eastAsiaTheme="minorEastAsia"/>
          <w:bCs/>
          <w:sz w:val="40"/>
          <w:szCs w:val="40"/>
        </w:rPr>
        <w:t xml:space="preserve"> священнодействователь святилища и скинии истинной, которую воздвиг Господь, а не человек.</w:t>
      </w:r>
    </w:p>
    <w:p w:rsidR="00874049" w:rsidRPr="00062A51" w:rsidRDefault="00874049" w:rsidP="00874049">
      <w:pPr>
        <w:tabs>
          <w:tab w:val="left" w:pos="9360"/>
        </w:tabs>
        <w:ind w:left="-720" w:right="-630"/>
        <w:rPr>
          <w:rFonts w:eastAsiaTheme="minorEastAsia"/>
          <w:b/>
          <w:bCs/>
          <w:sz w:val="40"/>
          <w:szCs w:val="40"/>
        </w:rPr>
      </w:pPr>
    </w:p>
    <w:p w:rsidR="00874049" w:rsidRPr="00062A51" w:rsidRDefault="00874049" w:rsidP="00874049">
      <w:pPr>
        <w:tabs>
          <w:tab w:val="left" w:pos="9360"/>
        </w:tabs>
        <w:ind w:left="-720" w:right="-630"/>
        <w:rPr>
          <w:sz w:val="40"/>
          <w:szCs w:val="40"/>
          <w:lang w:val="ru-RU"/>
        </w:rPr>
      </w:pPr>
      <w:r w:rsidRPr="00062A51">
        <w:rPr>
          <w:b/>
          <w:sz w:val="40"/>
          <w:szCs w:val="40"/>
          <w:lang w:val="ru-RU"/>
        </w:rPr>
        <w:t>Евангелие От Марка (2:1-12):</w:t>
      </w:r>
    </w:p>
    <w:p w:rsidR="00874049" w:rsidRPr="00062A51" w:rsidRDefault="00874049" w:rsidP="00874049">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1</w:t>
      </w:r>
      <w:r w:rsidRPr="00062A51">
        <w:rPr>
          <w:rFonts w:eastAsiaTheme="minorEastAsia"/>
          <w:bCs/>
          <w:sz w:val="40"/>
          <w:szCs w:val="40"/>
        </w:rPr>
        <w:t xml:space="preserve">Через </w:t>
      </w:r>
      <w:r w:rsidRPr="00062A51">
        <w:rPr>
          <w:rFonts w:eastAsiaTheme="minorEastAsia"/>
          <w:bCs/>
          <w:i/>
          <w:iCs/>
          <w:sz w:val="40"/>
          <w:szCs w:val="40"/>
        </w:rPr>
        <w:t>несколько</w:t>
      </w:r>
      <w:r w:rsidRPr="00062A51">
        <w:rPr>
          <w:rFonts w:eastAsiaTheme="minorEastAsia"/>
          <w:bCs/>
          <w:sz w:val="40"/>
          <w:szCs w:val="40"/>
        </w:rPr>
        <w:t xml:space="preserve"> дней опять пришел Он в Капернаум; и слышно стало, что Он в доме.</w:t>
      </w:r>
      <w:r w:rsidRPr="00062A51">
        <w:rPr>
          <w:rFonts w:eastAsiaTheme="minorEastAsia"/>
          <w:sz w:val="40"/>
          <w:szCs w:val="40"/>
        </w:rPr>
        <w:t xml:space="preserve"> </w:t>
      </w:r>
      <w:r w:rsidRPr="00062A51">
        <w:rPr>
          <w:rFonts w:eastAsiaTheme="minorEastAsia"/>
          <w:bCs/>
          <w:sz w:val="40"/>
          <w:szCs w:val="40"/>
          <w:vertAlign w:val="superscript"/>
        </w:rPr>
        <w:t>2</w:t>
      </w:r>
      <w:r w:rsidRPr="00062A51">
        <w:rPr>
          <w:rFonts w:eastAsiaTheme="minorEastAsia"/>
          <w:bCs/>
          <w:sz w:val="40"/>
          <w:szCs w:val="40"/>
        </w:rPr>
        <w:t>Тотчас собрались многие, так что уже и у дверей не было места; и Он говорил им слово.</w:t>
      </w:r>
      <w:r w:rsidRPr="00062A51">
        <w:rPr>
          <w:rFonts w:eastAsiaTheme="minorEastAsia"/>
          <w:sz w:val="40"/>
          <w:szCs w:val="40"/>
        </w:rPr>
        <w:t xml:space="preserve"> </w:t>
      </w:r>
      <w:r w:rsidRPr="00062A51">
        <w:rPr>
          <w:rFonts w:eastAsiaTheme="minorEastAsia"/>
          <w:bCs/>
          <w:sz w:val="40"/>
          <w:szCs w:val="40"/>
          <w:vertAlign w:val="superscript"/>
        </w:rPr>
        <w:t>3</w:t>
      </w:r>
      <w:r w:rsidRPr="00062A51">
        <w:rPr>
          <w:rFonts w:eastAsiaTheme="minorEastAsia"/>
          <w:bCs/>
          <w:sz w:val="40"/>
          <w:szCs w:val="40"/>
        </w:rPr>
        <w:t>И пришли к Нему с расслабленным, которого несли четверо;</w:t>
      </w:r>
      <w:r w:rsidRPr="00062A51">
        <w:rPr>
          <w:rFonts w:eastAsiaTheme="minorEastAsia"/>
          <w:sz w:val="40"/>
          <w:szCs w:val="40"/>
        </w:rPr>
        <w:t xml:space="preserve"> </w:t>
      </w:r>
      <w:r w:rsidRPr="00062A51">
        <w:rPr>
          <w:rFonts w:eastAsiaTheme="minorEastAsia"/>
          <w:bCs/>
          <w:sz w:val="40"/>
          <w:szCs w:val="40"/>
          <w:vertAlign w:val="superscript"/>
        </w:rPr>
        <w:t>4</w:t>
      </w:r>
      <w:r w:rsidRPr="00062A51">
        <w:rPr>
          <w:rFonts w:eastAsiaTheme="minorEastAsia"/>
          <w:bCs/>
          <w:sz w:val="40"/>
          <w:szCs w:val="40"/>
        </w:rPr>
        <w:t xml:space="preserve">и, не имея возможности приблизиться к Нему за многолюдством, раскрыли кровлю </w:t>
      </w:r>
      <w:r w:rsidRPr="00062A51">
        <w:rPr>
          <w:rFonts w:eastAsiaTheme="minorEastAsia"/>
          <w:bCs/>
          <w:i/>
          <w:iCs/>
          <w:sz w:val="40"/>
          <w:szCs w:val="40"/>
        </w:rPr>
        <w:t>дома</w:t>
      </w:r>
      <w:r w:rsidRPr="00062A51">
        <w:rPr>
          <w:rFonts w:eastAsiaTheme="minorEastAsia"/>
          <w:bCs/>
          <w:sz w:val="40"/>
          <w:szCs w:val="40"/>
        </w:rPr>
        <w:t>, где Он находился, и, прокопав ее, спустили постель, на которой лежал расслабленный.</w:t>
      </w:r>
      <w:r w:rsidRPr="00062A51">
        <w:rPr>
          <w:rFonts w:eastAsiaTheme="minorEastAsia"/>
          <w:sz w:val="40"/>
          <w:szCs w:val="40"/>
        </w:rPr>
        <w:t xml:space="preserve"> </w:t>
      </w:r>
      <w:r w:rsidRPr="00062A51">
        <w:rPr>
          <w:rFonts w:eastAsiaTheme="minorEastAsia"/>
          <w:bCs/>
          <w:sz w:val="40"/>
          <w:szCs w:val="40"/>
          <w:vertAlign w:val="superscript"/>
        </w:rPr>
        <w:t>5</w:t>
      </w:r>
      <w:r w:rsidRPr="00062A51">
        <w:rPr>
          <w:rFonts w:eastAsiaTheme="minorEastAsia"/>
          <w:bCs/>
          <w:sz w:val="40"/>
          <w:szCs w:val="40"/>
        </w:rPr>
        <w:t>Иисус, видя веру их, говорит расслабленному: чадо! прощаются тебе грехи твои.</w:t>
      </w:r>
      <w:r w:rsidRPr="00062A51">
        <w:rPr>
          <w:rFonts w:eastAsiaTheme="minorEastAsia"/>
          <w:sz w:val="40"/>
          <w:szCs w:val="40"/>
        </w:rPr>
        <w:t xml:space="preserve"> </w:t>
      </w:r>
      <w:r w:rsidRPr="00062A51">
        <w:rPr>
          <w:rFonts w:eastAsiaTheme="minorEastAsia"/>
          <w:bCs/>
          <w:sz w:val="40"/>
          <w:szCs w:val="40"/>
          <w:vertAlign w:val="superscript"/>
        </w:rPr>
        <w:t>6</w:t>
      </w:r>
      <w:r w:rsidRPr="00062A51">
        <w:rPr>
          <w:rFonts w:eastAsiaTheme="minorEastAsia"/>
          <w:bCs/>
          <w:sz w:val="40"/>
          <w:szCs w:val="40"/>
        </w:rPr>
        <w:t>Тут сидели некоторые из книжников и помышляли в сердцах своих:</w:t>
      </w:r>
      <w:r w:rsidRPr="00062A51">
        <w:rPr>
          <w:rFonts w:eastAsiaTheme="minorEastAsia"/>
          <w:sz w:val="40"/>
          <w:szCs w:val="40"/>
        </w:rPr>
        <w:t xml:space="preserve"> </w:t>
      </w:r>
      <w:r w:rsidRPr="00062A51">
        <w:rPr>
          <w:rFonts w:eastAsiaTheme="minorEastAsia"/>
          <w:bCs/>
          <w:sz w:val="40"/>
          <w:szCs w:val="40"/>
          <w:vertAlign w:val="superscript"/>
        </w:rPr>
        <w:t>7</w:t>
      </w:r>
      <w:r w:rsidRPr="00062A51">
        <w:rPr>
          <w:rFonts w:eastAsiaTheme="minorEastAsia"/>
          <w:bCs/>
          <w:sz w:val="40"/>
          <w:szCs w:val="40"/>
        </w:rPr>
        <w:t>что Он так богохульствует? кто может прощать грехи, кроме одного Бога?</w:t>
      </w:r>
      <w:r w:rsidRPr="00062A51">
        <w:rPr>
          <w:rFonts w:eastAsiaTheme="minorEastAsia"/>
          <w:sz w:val="40"/>
          <w:szCs w:val="40"/>
        </w:rPr>
        <w:t xml:space="preserve"> </w:t>
      </w:r>
      <w:r w:rsidRPr="00062A51">
        <w:rPr>
          <w:rFonts w:eastAsiaTheme="minorEastAsia"/>
          <w:bCs/>
          <w:sz w:val="40"/>
          <w:szCs w:val="40"/>
          <w:vertAlign w:val="superscript"/>
        </w:rPr>
        <w:t>8</w:t>
      </w:r>
      <w:r w:rsidRPr="00062A51">
        <w:rPr>
          <w:rFonts w:eastAsiaTheme="minorEastAsia"/>
          <w:bCs/>
          <w:sz w:val="40"/>
          <w:szCs w:val="40"/>
        </w:rPr>
        <w:t>Иисус, тотчас узнав духом Своим, что они так помышляют в себе, сказал им: для чего так помышляете в сердцах ваших?</w:t>
      </w:r>
    </w:p>
    <w:p w:rsidR="00874049" w:rsidRPr="00062A51" w:rsidRDefault="00874049" w:rsidP="00874049">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9</w:t>
      </w:r>
      <w:r w:rsidRPr="00062A51">
        <w:rPr>
          <w:rFonts w:eastAsiaTheme="minorEastAsia"/>
          <w:bCs/>
          <w:sz w:val="40"/>
          <w:szCs w:val="40"/>
        </w:rPr>
        <w:t>Что легче? сказать ли расслабленному: прощаются тебе грехи? или сказать: встань, возьми свою постель и ходи?</w:t>
      </w:r>
      <w:r w:rsidRPr="00062A51">
        <w:rPr>
          <w:rFonts w:eastAsiaTheme="minorEastAsia"/>
          <w:sz w:val="40"/>
          <w:szCs w:val="40"/>
        </w:rPr>
        <w:t xml:space="preserve"> </w:t>
      </w:r>
      <w:r w:rsidRPr="00062A51">
        <w:rPr>
          <w:rFonts w:eastAsiaTheme="minorEastAsia"/>
          <w:bCs/>
          <w:sz w:val="40"/>
          <w:szCs w:val="40"/>
          <w:vertAlign w:val="superscript"/>
        </w:rPr>
        <w:t>10</w:t>
      </w:r>
      <w:r w:rsidRPr="00062A51">
        <w:rPr>
          <w:rFonts w:eastAsiaTheme="minorEastAsia"/>
          <w:bCs/>
          <w:sz w:val="40"/>
          <w:szCs w:val="40"/>
        </w:rPr>
        <w:t>Но чтобы вы знали, что Сын Человеческий имеет власть на земле прощать грехи,- говорит расслабленному:</w:t>
      </w:r>
      <w:r w:rsidRPr="00062A51">
        <w:rPr>
          <w:rFonts w:eastAsiaTheme="minorEastAsia"/>
          <w:sz w:val="40"/>
          <w:szCs w:val="40"/>
        </w:rPr>
        <w:t xml:space="preserve"> </w:t>
      </w:r>
      <w:r w:rsidRPr="00062A51">
        <w:rPr>
          <w:rFonts w:eastAsiaTheme="minorEastAsia"/>
          <w:bCs/>
          <w:sz w:val="40"/>
          <w:szCs w:val="40"/>
          <w:vertAlign w:val="superscript"/>
        </w:rPr>
        <w:t>11</w:t>
      </w:r>
      <w:r w:rsidRPr="00062A51">
        <w:rPr>
          <w:rFonts w:eastAsiaTheme="minorEastAsia"/>
          <w:bCs/>
          <w:sz w:val="40"/>
          <w:szCs w:val="40"/>
        </w:rPr>
        <w:t>тебе говорю: встань, возьми постель твою и иди в дом твой.</w:t>
      </w:r>
      <w:r w:rsidRPr="00062A51">
        <w:rPr>
          <w:rFonts w:eastAsiaTheme="minorEastAsia"/>
          <w:sz w:val="40"/>
          <w:szCs w:val="40"/>
        </w:rPr>
        <w:t xml:space="preserve"> </w:t>
      </w:r>
      <w:r w:rsidRPr="00062A51">
        <w:rPr>
          <w:rFonts w:eastAsiaTheme="minorEastAsia"/>
          <w:bCs/>
          <w:sz w:val="40"/>
          <w:szCs w:val="40"/>
          <w:vertAlign w:val="superscript"/>
        </w:rPr>
        <w:t>12</w:t>
      </w:r>
      <w:r w:rsidRPr="00062A51">
        <w:rPr>
          <w:rFonts w:eastAsiaTheme="minorEastAsia"/>
          <w:bCs/>
          <w:sz w:val="40"/>
          <w:szCs w:val="40"/>
        </w:rPr>
        <w:t>Он тотчас встал и, взяв постель, вышел перед всеми, так что все изумлялись и прославляли Бога, говоря: никогда ничего такого мы не видали.</w:t>
      </w:r>
    </w:p>
    <w:p w:rsidR="00874049" w:rsidRPr="00062A51" w:rsidRDefault="00874049" w:rsidP="00874049">
      <w:pPr>
        <w:widowControl w:val="0"/>
        <w:tabs>
          <w:tab w:val="left" w:pos="9360"/>
        </w:tabs>
        <w:autoSpaceDE w:val="0"/>
        <w:autoSpaceDN w:val="0"/>
        <w:adjustRightInd w:val="0"/>
        <w:ind w:left="-720" w:right="-630"/>
        <w:rPr>
          <w:rFonts w:eastAsiaTheme="minorEastAsia"/>
          <w:b/>
          <w:bCs/>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bCs/>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bCs/>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bCs/>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bCs/>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bCs/>
          <w:sz w:val="40"/>
          <w:szCs w:val="40"/>
        </w:rPr>
      </w:pPr>
    </w:p>
    <w:p w:rsidR="00874049" w:rsidRPr="00062A51" w:rsidRDefault="00874049" w:rsidP="00874049">
      <w:pPr>
        <w:tabs>
          <w:tab w:val="left" w:pos="9360"/>
        </w:tabs>
        <w:ind w:left="-720" w:right="-630"/>
        <w:rPr>
          <w:sz w:val="40"/>
          <w:szCs w:val="40"/>
          <w:lang w:val="ru-RU"/>
        </w:rPr>
      </w:pPr>
      <w:r w:rsidRPr="00062A51">
        <w:rPr>
          <w:b/>
          <w:sz w:val="40"/>
          <w:szCs w:val="40"/>
          <w:lang w:val="ru-RU"/>
        </w:rPr>
        <w:t>Евангелие От Иоанна (10:9-16):</w:t>
      </w:r>
    </w:p>
    <w:p w:rsidR="00874049" w:rsidRPr="00062A51" w:rsidRDefault="00874049" w:rsidP="00874049">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9</w:t>
      </w:r>
      <w:r w:rsidRPr="00062A51">
        <w:rPr>
          <w:rFonts w:eastAsiaTheme="minorEastAsia"/>
          <w:bCs/>
          <w:sz w:val="40"/>
          <w:szCs w:val="40"/>
        </w:rPr>
        <w:t>Я есмь дверь: кто войдет Мною, тот спасется, и войдет, и выйдет, и пажить найдет.</w:t>
      </w:r>
      <w:r w:rsidRPr="00062A51">
        <w:rPr>
          <w:rFonts w:eastAsiaTheme="minorEastAsia"/>
          <w:sz w:val="40"/>
          <w:szCs w:val="40"/>
        </w:rPr>
        <w:t xml:space="preserve"> </w:t>
      </w:r>
      <w:r w:rsidRPr="00062A51">
        <w:rPr>
          <w:rFonts w:eastAsiaTheme="minorEastAsia"/>
          <w:bCs/>
          <w:sz w:val="40"/>
          <w:szCs w:val="40"/>
          <w:vertAlign w:val="superscript"/>
        </w:rPr>
        <w:t>10</w:t>
      </w:r>
      <w:r w:rsidRPr="00062A51">
        <w:rPr>
          <w:rFonts w:eastAsiaTheme="minorEastAsia"/>
          <w:bCs/>
          <w:sz w:val="40"/>
          <w:szCs w:val="40"/>
        </w:rPr>
        <w:t>Вор приходит только для того, чтобы украсть, убить и погубить. Я пришел для того, чтобы имели жизнь и имели с избытком.</w:t>
      </w:r>
      <w:r w:rsidRPr="00062A51">
        <w:rPr>
          <w:rFonts w:eastAsiaTheme="minorEastAsia"/>
          <w:sz w:val="40"/>
          <w:szCs w:val="40"/>
        </w:rPr>
        <w:t xml:space="preserve"> </w:t>
      </w:r>
      <w:r w:rsidRPr="00062A51">
        <w:rPr>
          <w:rFonts w:eastAsiaTheme="minorEastAsia"/>
          <w:bCs/>
          <w:sz w:val="40"/>
          <w:szCs w:val="40"/>
          <w:vertAlign w:val="superscript"/>
        </w:rPr>
        <w:t>11</w:t>
      </w:r>
      <w:r w:rsidRPr="00062A51">
        <w:rPr>
          <w:rFonts w:eastAsiaTheme="minorEastAsia"/>
          <w:bCs/>
          <w:sz w:val="40"/>
          <w:szCs w:val="40"/>
        </w:rPr>
        <w:t>Я есмь пастырь добрый: пастырь добрый полагает жизнь свою за овец.</w:t>
      </w:r>
      <w:r w:rsidRPr="00062A51">
        <w:rPr>
          <w:rFonts w:eastAsiaTheme="minorEastAsia"/>
          <w:sz w:val="40"/>
          <w:szCs w:val="40"/>
        </w:rPr>
        <w:t xml:space="preserve"> </w:t>
      </w:r>
      <w:r w:rsidRPr="00062A51">
        <w:rPr>
          <w:rFonts w:eastAsiaTheme="minorEastAsia"/>
          <w:bCs/>
          <w:sz w:val="40"/>
          <w:szCs w:val="40"/>
          <w:vertAlign w:val="superscript"/>
        </w:rPr>
        <w:t>12</w:t>
      </w:r>
      <w:r w:rsidRPr="00062A51">
        <w:rPr>
          <w:rFonts w:eastAsiaTheme="minorEastAsia"/>
          <w:bCs/>
          <w:sz w:val="40"/>
          <w:szCs w:val="40"/>
        </w:rPr>
        <w:t>А наемник, не пастырь, которому овцы не свои, видит приходящего волка, и оставляет овец, и бежит; и волк расхищает овец, и разгоняет их.</w:t>
      </w:r>
      <w:r w:rsidRPr="00062A51">
        <w:rPr>
          <w:rFonts w:eastAsiaTheme="minorEastAsia"/>
          <w:sz w:val="40"/>
          <w:szCs w:val="40"/>
        </w:rPr>
        <w:t xml:space="preserve"> </w:t>
      </w:r>
      <w:r w:rsidRPr="00062A51">
        <w:rPr>
          <w:rFonts w:eastAsiaTheme="minorEastAsia"/>
          <w:bCs/>
          <w:sz w:val="40"/>
          <w:szCs w:val="40"/>
          <w:vertAlign w:val="superscript"/>
        </w:rPr>
        <w:t>13</w:t>
      </w:r>
      <w:r w:rsidRPr="00062A51">
        <w:rPr>
          <w:rFonts w:eastAsiaTheme="minorEastAsia"/>
          <w:bCs/>
          <w:sz w:val="40"/>
          <w:szCs w:val="40"/>
        </w:rPr>
        <w:t>А наемник бежит, потому что наемник, и нерадит об овцах.</w:t>
      </w:r>
      <w:r w:rsidRPr="00062A51">
        <w:rPr>
          <w:rFonts w:eastAsiaTheme="minorEastAsia"/>
          <w:sz w:val="40"/>
          <w:szCs w:val="40"/>
        </w:rPr>
        <w:t xml:space="preserve"> </w:t>
      </w:r>
      <w:r w:rsidRPr="00062A51">
        <w:rPr>
          <w:rFonts w:eastAsiaTheme="minorEastAsia"/>
          <w:bCs/>
          <w:sz w:val="40"/>
          <w:szCs w:val="40"/>
          <w:vertAlign w:val="superscript"/>
        </w:rPr>
        <w:t>14</w:t>
      </w:r>
      <w:r w:rsidRPr="00062A51">
        <w:rPr>
          <w:rFonts w:eastAsiaTheme="minorEastAsia"/>
          <w:bCs/>
          <w:sz w:val="40"/>
          <w:szCs w:val="40"/>
        </w:rPr>
        <w:t>Я есмь пастырь добрый; и знаю Моих, и Мои знают Меня.</w:t>
      </w:r>
      <w:r w:rsidRPr="00062A51">
        <w:rPr>
          <w:rFonts w:eastAsiaTheme="minorEastAsia"/>
          <w:sz w:val="40"/>
          <w:szCs w:val="40"/>
        </w:rPr>
        <w:t xml:space="preserve"> </w:t>
      </w:r>
      <w:r w:rsidRPr="00062A51">
        <w:rPr>
          <w:rFonts w:eastAsiaTheme="minorEastAsia"/>
          <w:bCs/>
          <w:sz w:val="40"/>
          <w:szCs w:val="40"/>
          <w:vertAlign w:val="superscript"/>
        </w:rPr>
        <w:t>15</w:t>
      </w:r>
      <w:r w:rsidRPr="00062A51">
        <w:rPr>
          <w:rFonts w:eastAsiaTheme="minorEastAsia"/>
          <w:bCs/>
          <w:sz w:val="40"/>
          <w:szCs w:val="40"/>
        </w:rPr>
        <w:t xml:space="preserve">Как Отец знает Меня, </w:t>
      </w:r>
      <w:r w:rsidRPr="00062A51">
        <w:rPr>
          <w:rFonts w:eastAsiaTheme="minorEastAsia"/>
          <w:bCs/>
          <w:i/>
          <w:iCs/>
          <w:sz w:val="40"/>
          <w:szCs w:val="40"/>
        </w:rPr>
        <w:t>так</w:t>
      </w:r>
      <w:r w:rsidRPr="00062A51">
        <w:rPr>
          <w:rFonts w:eastAsiaTheme="minorEastAsia"/>
          <w:bCs/>
          <w:sz w:val="40"/>
          <w:szCs w:val="40"/>
        </w:rPr>
        <w:t xml:space="preserve"> и Я знаю Отца; и жизнь Мою полагаю за овец.</w:t>
      </w:r>
      <w:r w:rsidRPr="00062A51">
        <w:rPr>
          <w:rFonts w:eastAsiaTheme="minorEastAsia"/>
          <w:sz w:val="40"/>
          <w:szCs w:val="40"/>
        </w:rPr>
        <w:t xml:space="preserve"> </w:t>
      </w:r>
      <w:r w:rsidRPr="00062A51">
        <w:rPr>
          <w:rFonts w:eastAsiaTheme="minorEastAsia"/>
          <w:bCs/>
          <w:sz w:val="40"/>
          <w:szCs w:val="40"/>
          <w:vertAlign w:val="superscript"/>
        </w:rPr>
        <w:t>16</w:t>
      </w:r>
      <w:r w:rsidRPr="00062A51">
        <w:rPr>
          <w:rFonts w:eastAsiaTheme="minorEastAsia"/>
          <w:bCs/>
          <w:sz w:val="40"/>
          <w:szCs w:val="40"/>
        </w:rPr>
        <w:t>Есть у Меня и другие овцы, которые не сего двора, и тех надлежит Мне привести: и они услышат голос Мой, и будет одно стадо и один Пастырь.</w:t>
      </w: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r w:rsidRPr="00062A51">
        <w:rPr>
          <w:rFonts w:eastAsiaTheme="minorEastAsia"/>
          <w:b/>
          <w:sz w:val="40"/>
          <w:szCs w:val="40"/>
        </w:rPr>
        <w:t>Слово от Феофана Затворника:</w:t>
      </w:r>
    </w:p>
    <w:p w:rsidR="00874049" w:rsidRPr="00062A51" w:rsidRDefault="00874049" w:rsidP="00874049">
      <w:pPr>
        <w:widowControl w:val="0"/>
        <w:autoSpaceDE w:val="0"/>
        <w:autoSpaceDN w:val="0"/>
        <w:adjustRightInd w:val="0"/>
        <w:ind w:left="-720" w:right="-630"/>
        <w:rPr>
          <w:rFonts w:eastAsiaTheme="minorEastAsia"/>
          <w:sz w:val="40"/>
          <w:szCs w:val="40"/>
        </w:rPr>
      </w:pPr>
      <w:r w:rsidRPr="00062A51">
        <w:rPr>
          <w:rFonts w:eastAsiaTheme="minorEastAsia"/>
          <w:sz w:val="40"/>
          <w:szCs w:val="40"/>
        </w:rPr>
        <w:t>"Я есмь дверь: кто войдет Мною, тот спасется" (</w:t>
      </w:r>
      <w:hyperlink r:id="rId5" w:history="1">
        <w:r w:rsidRPr="00062A51">
          <w:rPr>
            <w:rFonts w:eastAsiaTheme="minorEastAsia"/>
            <w:sz w:val="40"/>
            <w:szCs w:val="40"/>
            <w:u w:val="single" w:color="0C5E0C"/>
          </w:rPr>
          <w:t>Ин. 10, 9</w:t>
        </w:r>
      </w:hyperlink>
      <w:r w:rsidRPr="00062A51">
        <w:rPr>
          <w:rFonts w:eastAsiaTheme="minorEastAsia"/>
          <w:sz w:val="40"/>
          <w:szCs w:val="40"/>
        </w:rPr>
        <w:t>). Это то же, что в другом месте говорит Господь: "никто не приходит к Отцу, как только через Меня" (</w:t>
      </w:r>
      <w:hyperlink r:id="rId6" w:history="1">
        <w:r w:rsidRPr="00062A51">
          <w:rPr>
            <w:rFonts w:eastAsiaTheme="minorEastAsia"/>
            <w:sz w:val="40"/>
            <w:szCs w:val="40"/>
            <w:u w:val="single" w:color="0C5E0C"/>
          </w:rPr>
          <w:t>Ин. 14, 6</w:t>
        </w:r>
      </w:hyperlink>
      <w:r w:rsidRPr="00062A51">
        <w:rPr>
          <w:rFonts w:eastAsiaTheme="minorEastAsia"/>
          <w:sz w:val="40"/>
          <w:szCs w:val="40"/>
        </w:rPr>
        <w:t>). И еще ближе подтвердил Он то же, когда сказал: "без Меня не можете делать ничего" (</w:t>
      </w:r>
      <w:hyperlink r:id="rId7" w:history="1">
        <w:r w:rsidRPr="00062A51">
          <w:rPr>
            <w:rFonts w:eastAsiaTheme="minorEastAsia"/>
            <w:sz w:val="40"/>
            <w:szCs w:val="40"/>
            <w:u w:val="single" w:color="0C5E0C"/>
          </w:rPr>
          <w:t>Ин. 15, 5</w:t>
        </w:r>
      </w:hyperlink>
      <w:r w:rsidRPr="00062A51">
        <w:rPr>
          <w:rFonts w:eastAsiaTheme="minorEastAsia"/>
          <w:sz w:val="40"/>
          <w:szCs w:val="40"/>
        </w:rPr>
        <w:t>). Тот и христианин, кто весь во Христе, и кто, что ни имеет в себе ценного, все то от Христа имеет. Оправдание у него Христово, и тело его тоже Христово. Спасающийся потому спасается, что облечен во Христа. В этом только положении он имеет доступ к Отцу. Мы - отпадшие от Бога и за то подгневные. Только тогда правда Божия отступает и милость Его простирается к нам и нас приближающихся принимает, когда мы приближаемся во Христе и о Христе. Печать Христова отпечатлевается на всем естестве христианина, и носящий ее пойдет посреди сени смертной и не убоится зла. Для того, чтобы быть такими, мы имеем таинства - крещение и причащение, посредствуемое у грешащих по крещении покаянием. Но это от лица Господа; с нашей же стороны, для принятия их, должны образоваться в духе приимательные расположения - вера, которая исповедует: я погибший и спасаюсь только Господом Иисусом Христом; любовь, которая ревнует все посвящать Господу Спасителю, ничего не щадя; упование, которое, ничего от себя не чая, уверено, что не будет оставлено Господом, но всякую будет иметь от Него помощь - и внутреннюю, и внешнюю - во всю жизнь, пока взято будет туда, где Он Сам.</w:t>
      </w:r>
    </w:p>
    <w:p w:rsidR="00874049" w:rsidRPr="00062A51" w:rsidRDefault="00874049" w:rsidP="00874049">
      <w:pPr>
        <w:widowControl w:val="0"/>
        <w:tabs>
          <w:tab w:val="left" w:pos="9360"/>
        </w:tabs>
        <w:autoSpaceDE w:val="0"/>
        <w:autoSpaceDN w:val="0"/>
        <w:adjustRightInd w:val="0"/>
        <w:ind w:left="-720" w:right="-630"/>
        <w:rPr>
          <w:rFonts w:eastAsiaTheme="minorEastAsia"/>
          <w:sz w:val="40"/>
          <w:szCs w:val="40"/>
          <w:lang w:val="ru-RU"/>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tabs>
          <w:tab w:val="left" w:pos="9360"/>
        </w:tabs>
        <w:autoSpaceDE w:val="0"/>
        <w:autoSpaceDN w:val="0"/>
        <w:adjustRightInd w:val="0"/>
        <w:ind w:left="-720" w:right="-630"/>
        <w:rPr>
          <w:rFonts w:eastAsiaTheme="minorEastAsia"/>
          <w:sz w:val="40"/>
          <w:szCs w:val="40"/>
          <w:lang w:val="ru-RU"/>
        </w:rPr>
      </w:pPr>
      <w:r w:rsidRPr="00062A51">
        <w:rPr>
          <w:rFonts w:eastAsiaTheme="minorEastAsia"/>
          <w:b/>
          <w:sz w:val="40"/>
          <w:szCs w:val="40"/>
        </w:rPr>
        <w:t>Second Sunday of Lent –– St Gregory Palamas  –– Tone 6</w:t>
      </w:r>
    </w:p>
    <w:p w:rsidR="00874049" w:rsidRPr="00062A51" w:rsidRDefault="00874049" w:rsidP="00874049">
      <w:pPr>
        <w:widowControl w:val="0"/>
        <w:tabs>
          <w:tab w:val="left" w:pos="9360"/>
        </w:tabs>
        <w:autoSpaceDE w:val="0"/>
        <w:autoSpaceDN w:val="0"/>
        <w:adjustRightInd w:val="0"/>
        <w:ind w:left="-720" w:right="-630"/>
        <w:rPr>
          <w:rFonts w:eastAsiaTheme="minorEastAsia"/>
          <w:b/>
          <w:sz w:val="40"/>
          <w:szCs w:val="40"/>
        </w:rPr>
      </w:pP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Hebrews 1:10-2:3 </w:t>
      </w:r>
      <w:r w:rsidRPr="00062A51">
        <w:rPr>
          <w:rFonts w:eastAsiaTheme="minorEastAsia"/>
          <w:b/>
          <w:bCs/>
          <w:i/>
          <w:iCs/>
          <w:sz w:val="40"/>
          <w:szCs w:val="40"/>
        </w:rPr>
        <w:t>(Epistle)</w:t>
      </w: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10 </w:t>
      </w:r>
      <w:r w:rsidRPr="00062A51">
        <w:rPr>
          <w:rFonts w:eastAsiaTheme="minorEastAsia"/>
          <w:sz w:val="40"/>
          <w:szCs w:val="40"/>
        </w:rPr>
        <w:t>And: “You, LORD, in the beginning laid the foundation of the earth, and the heavens are the work of Your hands.</w:t>
      </w:r>
      <w:r w:rsidRPr="00062A51">
        <w:rPr>
          <w:rFonts w:eastAsiaTheme="minorEastAsia"/>
          <w:b/>
          <w:bCs/>
          <w:sz w:val="40"/>
          <w:szCs w:val="40"/>
        </w:rPr>
        <w:t xml:space="preserve"> 11 </w:t>
      </w:r>
      <w:r w:rsidRPr="00062A51">
        <w:rPr>
          <w:rFonts w:eastAsiaTheme="minorEastAsia"/>
          <w:sz w:val="40"/>
          <w:szCs w:val="40"/>
        </w:rPr>
        <w:t>They will perish, but You remain; and they will all grow old like a garment;</w:t>
      </w:r>
      <w:r w:rsidRPr="00062A51">
        <w:rPr>
          <w:rFonts w:eastAsiaTheme="minorEastAsia"/>
          <w:b/>
          <w:bCs/>
          <w:sz w:val="40"/>
          <w:szCs w:val="40"/>
        </w:rPr>
        <w:t xml:space="preserve"> 12 </w:t>
      </w:r>
      <w:r w:rsidRPr="00062A51">
        <w:rPr>
          <w:rFonts w:eastAsiaTheme="minorEastAsia"/>
          <w:sz w:val="40"/>
          <w:szCs w:val="40"/>
        </w:rPr>
        <w:t>like a cloak You will fold them up, and they will be changed. But You are the same, and Your years will not fail.”</w:t>
      </w:r>
      <w:r w:rsidRPr="00062A51">
        <w:rPr>
          <w:rFonts w:eastAsiaTheme="minorEastAsia"/>
          <w:b/>
          <w:bCs/>
          <w:sz w:val="40"/>
          <w:szCs w:val="40"/>
        </w:rPr>
        <w:t xml:space="preserve"> 13 </w:t>
      </w:r>
      <w:r w:rsidRPr="00062A51">
        <w:rPr>
          <w:rFonts w:eastAsiaTheme="minorEastAsia"/>
          <w:sz w:val="40"/>
          <w:szCs w:val="40"/>
        </w:rPr>
        <w:t>But to which of the angels has He ever said: “Sit at My right hand, till I make Your enemies Your footstool”?</w:t>
      </w:r>
      <w:r w:rsidRPr="00062A51">
        <w:rPr>
          <w:rFonts w:eastAsiaTheme="minorEastAsia"/>
          <w:b/>
          <w:bCs/>
          <w:sz w:val="40"/>
          <w:szCs w:val="40"/>
        </w:rPr>
        <w:t xml:space="preserve"> 14 </w:t>
      </w:r>
      <w:r w:rsidRPr="00062A51">
        <w:rPr>
          <w:rFonts w:eastAsiaTheme="minorEastAsia"/>
          <w:sz w:val="40"/>
          <w:szCs w:val="40"/>
        </w:rPr>
        <w:t>Are they not all ministering spirits sent forth to minister for those who will inherit salvation?</w:t>
      </w:r>
      <w:r w:rsidRPr="00062A51">
        <w:rPr>
          <w:rFonts w:eastAsiaTheme="minorEastAsia"/>
          <w:b/>
          <w:bCs/>
          <w:sz w:val="40"/>
          <w:szCs w:val="40"/>
        </w:rPr>
        <w:t xml:space="preserve"> 1 </w:t>
      </w:r>
      <w:r w:rsidRPr="00062A51">
        <w:rPr>
          <w:rFonts w:eastAsiaTheme="minorEastAsia"/>
          <w:sz w:val="40"/>
          <w:szCs w:val="40"/>
        </w:rPr>
        <w:t>Therefore we must give the more earnest heed to the things we have heard, lest we drift away.</w:t>
      </w:r>
      <w:r w:rsidRPr="00062A51">
        <w:rPr>
          <w:rFonts w:eastAsiaTheme="minorEastAsia"/>
          <w:b/>
          <w:bCs/>
          <w:sz w:val="40"/>
          <w:szCs w:val="40"/>
        </w:rPr>
        <w:t xml:space="preserve"> 2 </w:t>
      </w:r>
      <w:r w:rsidRPr="00062A51">
        <w:rPr>
          <w:rFonts w:eastAsiaTheme="minorEastAsia"/>
          <w:sz w:val="40"/>
          <w:szCs w:val="40"/>
        </w:rPr>
        <w:t>For if the word spoken through angels proved steadfast, and every transgression and disobedience received a just reward,</w:t>
      </w:r>
      <w:r w:rsidRPr="00062A51">
        <w:rPr>
          <w:rFonts w:eastAsiaTheme="minorEastAsia"/>
          <w:b/>
          <w:bCs/>
          <w:sz w:val="40"/>
          <w:szCs w:val="40"/>
        </w:rPr>
        <w:t xml:space="preserve"> 3 </w:t>
      </w:r>
      <w:r w:rsidRPr="00062A51">
        <w:rPr>
          <w:rFonts w:eastAsiaTheme="minorEastAsia"/>
          <w:sz w:val="40"/>
          <w:szCs w:val="40"/>
        </w:rPr>
        <w:t>how shall we escape if we neglect so great a salvation, which at the first began to be spoken by the Lord, and was confirmed to us by those who heard Him,</w:t>
      </w:r>
    </w:p>
    <w:p w:rsidR="00874049" w:rsidRPr="00062A51" w:rsidRDefault="00874049" w:rsidP="00874049">
      <w:pPr>
        <w:widowControl w:val="0"/>
        <w:autoSpaceDE w:val="0"/>
        <w:autoSpaceDN w:val="0"/>
        <w:adjustRightInd w:val="0"/>
        <w:ind w:left="-720" w:right="-630"/>
        <w:rPr>
          <w:rFonts w:eastAsiaTheme="minorEastAsia"/>
          <w:sz w:val="40"/>
          <w:szCs w:val="40"/>
        </w:rPr>
      </w:pP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Hebrews 7:26-8:2 </w:t>
      </w:r>
      <w:r w:rsidRPr="00062A51">
        <w:rPr>
          <w:rFonts w:eastAsiaTheme="minorEastAsia"/>
          <w:b/>
          <w:bCs/>
          <w:i/>
          <w:iCs/>
          <w:sz w:val="40"/>
          <w:szCs w:val="40"/>
        </w:rPr>
        <w:t>(Epistle, Saint)</w:t>
      </w: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26 </w:t>
      </w:r>
      <w:r w:rsidRPr="00062A51">
        <w:rPr>
          <w:rFonts w:eastAsiaTheme="minorEastAsia"/>
          <w:sz w:val="40"/>
          <w:szCs w:val="40"/>
        </w:rPr>
        <w:t>For such a High Priest was fitting for us, who is holy, harmless, undefiled, separate from sinners, and has become higher than the heavens;</w:t>
      </w:r>
      <w:r w:rsidRPr="00062A51">
        <w:rPr>
          <w:rFonts w:eastAsiaTheme="minorEastAsia"/>
          <w:b/>
          <w:bCs/>
          <w:sz w:val="40"/>
          <w:szCs w:val="40"/>
        </w:rPr>
        <w:t xml:space="preserve"> 27 </w:t>
      </w:r>
      <w:r w:rsidRPr="00062A51">
        <w:rPr>
          <w:rFonts w:eastAsiaTheme="minorEastAsia"/>
          <w:sz w:val="40"/>
          <w:szCs w:val="40"/>
        </w:rPr>
        <w:t>who does not need daily, as those high priests, to offer up sacrifices, first for His own sins and then for the people’s, for this He did once for all when He offered up Himself.</w:t>
      </w:r>
      <w:r w:rsidRPr="00062A51">
        <w:rPr>
          <w:rFonts w:eastAsiaTheme="minorEastAsia"/>
          <w:b/>
          <w:bCs/>
          <w:sz w:val="40"/>
          <w:szCs w:val="40"/>
        </w:rPr>
        <w:t xml:space="preserve"> 28 </w:t>
      </w:r>
      <w:r w:rsidRPr="00062A51">
        <w:rPr>
          <w:rFonts w:eastAsiaTheme="minorEastAsia"/>
          <w:sz w:val="40"/>
          <w:szCs w:val="40"/>
        </w:rPr>
        <w:t>For the law appoints as high priests men who have weakness, but the word of the oath, which came after the law, appoints the Son who has been perfected forever.</w:t>
      </w:r>
      <w:r w:rsidRPr="00062A51">
        <w:rPr>
          <w:rFonts w:eastAsiaTheme="minorEastAsia"/>
          <w:b/>
          <w:bCs/>
          <w:sz w:val="40"/>
          <w:szCs w:val="40"/>
        </w:rPr>
        <w:t xml:space="preserve"> 1 </w:t>
      </w:r>
      <w:r w:rsidRPr="00062A51">
        <w:rPr>
          <w:rFonts w:eastAsiaTheme="minorEastAsia"/>
          <w:sz w:val="40"/>
          <w:szCs w:val="40"/>
        </w:rPr>
        <w:t>Now this is the main point of the things we are saying: We have such a High Priest, who is seated at the right hand of the throne of the Majesty in the heavens,</w:t>
      </w:r>
      <w:r w:rsidRPr="00062A51">
        <w:rPr>
          <w:rFonts w:eastAsiaTheme="minorEastAsia"/>
          <w:b/>
          <w:bCs/>
          <w:sz w:val="40"/>
          <w:szCs w:val="40"/>
        </w:rPr>
        <w:t xml:space="preserve"> 2 </w:t>
      </w:r>
      <w:r w:rsidRPr="00062A51">
        <w:rPr>
          <w:rFonts w:eastAsiaTheme="minorEastAsia"/>
          <w:sz w:val="40"/>
          <w:szCs w:val="40"/>
        </w:rPr>
        <w:t>a Minister of the sanctuary and of the true tabernacle which the Lord erected, and not man.</w:t>
      </w:r>
    </w:p>
    <w:p w:rsidR="00874049" w:rsidRPr="00062A51" w:rsidRDefault="00874049" w:rsidP="00874049">
      <w:pPr>
        <w:widowControl w:val="0"/>
        <w:autoSpaceDE w:val="0"/>
        <w:autoSpaceDN w:val="0"/>
        <w:adjustRightInd w:val="0"/>
        <w:ind w:left="-720" w:right="-630"/>
        <w:rPr>
          <w:rFonts w:eastAsiaTheme="minorEastAsia"/>
          <w:b/>
          <w:bCs/>
          <w:sz w:val="40"/>
          <w:szCs w:val="40"/>
        </w:rPr>
      </w:pP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Mark 2:1-12 </w:t>
      </w:r>
      <w:r w:rsidRPr="00062A51">
        <w:rPr>
          <w:rFonts w:eastAsiaTheme="minorEastAsia"/>
          <w:b/>
          <w:bCs/>
          <w:i/>
          <w:iCs/>
          <w:sz w:val="40"/>
          <w:szCs w:val="40"/>
        </w:rPr>
        <w:t>(Gospel)</w:t>
      </w: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1 </w:t>
      </w:r>
      <w:r w:rsidRPr="00062A51">
        <w:rPr>
          <w:rFonts w:eastAsiaTheme="minorEastAsia"/>
          <w:sz w:val="40"/>
          <w:szCs w:val="40"/>
        </w:rPr>
        <w:t>And again He entered Capernaum after some days, and it was heard that He was in the house.</w:t>
      </w:r>
      <w:r w:rsidRPr="00062A51">
        <w:rPr>
          <w:rFonts w:eastAsiaTheme="minorEastAsia"/>
          <w:b/>
          <w:bCs/>
          <w:sz w:val="40"/>
          <w:szCs w:val="40"/>
        </w:rPr>
        <w:t xml:space="preserve"> 2 </w:t>
      </w:r>
      <w:r w:rsidRPr="00062A51">
        <w:rPr>
          <w:rFonts w:eastAsiaTheme="minorEastAsia"/>
          <w:sz w:val="40"/>
          <w:szCs w:val="40"/>
        </w:rPr>
        <w:t>Immediately many gathered together, so that there was no longer room to receive them, not even near the door. And He preached the word to them.</w:t>
      </w:r>
      <w:r w:rsidRPr="00062A51">
        <w:rPr>
          <w:rFonts w:eastAsiaTheme="minorEastAsia"/>
          <w:b/>
          <w:bCs/>
          <w:sz w:val="40"/>
          <w:szCs w:val="40"/>
        </w:rPr>
        <w:t xml:space="preserve"> 3 </w:t>
      </w:r>
      <w:r w:rsidRPr="00062A51">
        <w:rPr>
          <w:rFonts w:eastAsiaTheme="minorEastAsia"/>
          <w:sz w:val="40"/>
          <w:szCs w:val="40"/>
        </w:rPr>
        <w:t>Then they came to Him, bringing a paralytic who was carried by four men.</w:t>
      </w: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4 </w:t>
      </w:r>
      <w:r w:rsidRPr="00062A51">
        <w:rPr>
          <w:rFonts w:eastAsiaTheme="minorEastAsia"/>
          <w:sz w:val="40"/>
          <w:szCs w:val="40"/>
        </w:rPr>
        <w:t>And when they could not come near Him because of the crowd, they uncovered the roof where He was. So when they had broken through, they let down the bed on which the paralytic was lying.</w:t>
      </w:r>
      <w:r w:rsidRPr="00062A51">
        <w:rPr>
          <w:rFonts w:eastAsiaTheme="minorEastAsia"/>
          <w:b/>
          <w:bCs/>
          <w:sz w:val="40"/>
          <w:szCs w:val="40"/>
        </w:rPr>
        <w:t xml:space="preserve">  5 </w:t>
      </w:r>
      <w:r w:rsidRPr="00062A51">
        <w:rPr>
          <w:rFonts w:eastAsiaTheme="minorEastAsia"/>
          <w:sz w:val="40"/>
          <w:szCs w:val="40"/>
        </w:rPr>
        <w:t>When Jesus saw their faith, He said to the paralytic, “Son, your sins are forgiven you.”</w:t>
      </w:r>
      <w:r w:rsidRPr="00062A51">
        <w:rPr>
          <w:rFonts w:eastAsiaTheme="minorEastAsia"/>
          <w:b/>
          <w:bCs/>
          <w:sz w:val="40"/>
          <w:szCs w:val="40"/>
        </w:rPr>
        <w:t xml:space="preserve"> 6 </w:t>
      </w:r>
      <w:r w:rsidRPr="00062A51">
        <w:rPr>
          <w:rFonts w:eastAsiaTheme="minorEastAsia"/>
          <w:sz w:val="40"/>
          <w:szCs w:val="40"/>
        </w:rPr>
        <w:t>And some of the scribes were sitting there and reasoning in their hearts,</w:t>
      </w:r>
      <w:r w:rsidRPr="00062A51">
        <w:rPr>
          <w:rFonts w:eastAsiaTheme="minorEastAsia"/>
          <w:b/>
          <w:bCs/>
          <w:sz w:val="40"/>
          <w:szCs w:val="40"/>
        </w:rPr>
        <w:t xml:space="preserve"> 7 </w:t>
      </w:r>
      <w:r w:rsidRPr="00062A51">
        <w:rPr>
          <w:rFonts w:eastAsiaTheme="minorEastAsia"/>
          <w:sz w:val="40"/>
          <w:szCs w:val="40"/>
        </w:rPr>
        <w:t>“Why does this Man speak blasphemies like this? Who can forgive sins but God alone?”</w:t>
      </w:r>
      <w:r w:rsidRPr="00062A51">
        <w:rPr>
          <w:rFonts w:eastAsiaTheme="minorEastAsia"/>
          <w:b/>
          <w:bCs/>
          <w:sz w:val="40"/>
          <w:szCs w:val="40"/>
        </w:rPr>
        <w:t xml:space="preserve"> 8 </w:t>
      </w:r>
      <w:r w:rsidRPr="00062A51">
        <w:rPr>
          <w:rFonts w:eastAsiaTheme="minorEastAsia"/>
          <w:sz w:val="40"/>
          <w:szCs w:val="40"/>
        </w:rPr>
        <w:t>But immediately, when Jesus perceived in His spirit that they reasoned thus within themselves, He said to them, “Why do you reason about these things in your hearts?</w:t>
      </w:r>
      <w:r w:rsidRPr="00062A51">
        <w:rPr>
          <w:rFonts w:eastAsiaTheme="minorEastAsia"/>
          <w:b/>
          <w:bCs/>
          <w:sz w:val="40"/>
          <w:szCs w:val="40"/>
        </w:rPr>
        <w:t xml:space="preserve"> 9 </w:t>
      </w:r>
      <w:r w:rsidRPr="00062A51">
        <w:rPr>
          <w:rFonts w:eastAsiaTheme="minorEastAsia"/>
          <w:sz w:val="40"/>
          <w:szCs w:val="40"/>
        </w:rPr>
        <w:t>Which is easier, to say to the paralytic, ‘Your sins are forgiven you,’ or to say, ‘Arise, take up your bed and walk’?</w:t>
      </w:r>
      <w:r w:rsidRPr="00062A51">
        <w:rPr>
          <w:rFonts w:eastAsiaTheme="minorEastAsia"/>
          <w:b/>
          <w:bCs/>
          <w:sz w:val="40"/>
          <w:szCs w:val="40"/>
        </w:rPr>
        <w:t xml:space="preserve"> 10 </w:t>
      </w:r>
      <w:r w:rsidRPr="00062A51">
        <w:rPr>
          <w:rFonts w:eastAsiaTheme="minorEastAsia"/>
          <w:sz w:val="40"/>
          <w:szCs w:val="40"/>
        </w:rPr>
        <w:t>But that you may know that the Son of Man has power on earth to forgive sins” – He said to the paralytic,</w:t>
      </w:r>
      <w:r w:rsidRPr="00062A51">
        <w:rPr>
          <w:rFonts w:eastAsiaTheme="minorEastAsia"/>
          <w:b/>
          <w:bCs/>
          <w:sz w:val="40"/>
          <w:szCs w:val="40"/>
        </w:rPr>
        <w:t xml:space="preserve"> 11 </w:t>
      </w:r>
      <w:r w:rsidRPr="00062A51">
        <w:rPr>
          <w:rFonts w:eastAsiaTheme="minorEastAsia"/>
          <w:sz w:val="40"/>
          <w:szCs w:val="40"/>
        </w:rPr>
        <w:t>“I say to you, arise, take up your bed, and go to your house.”</w:t>
      </w:r>
      <w:r w:rsidRPr="00062A51">
        <w:rPr>
          <w:rFonts w:eastAsiaTheme="minorEastAsia"/>
          <w:b/>
          <w:bCs/>
          <w:sz w:val="40"/>
          <w:szCs w:val="40"/>
        </w:rPr>
        <w:t xml:space="preserve"> 12 </w:t>
      </w:r>
      <w:r w:rsidRPr="00062A51">
        <w:rPr>
          <w:rFonts w:eastAsiaTheme="minorEastAsia"/>
          <w:sz w:val="40"/>
          <w:szCs w:val="40"/>
        </w:rPr>
        <w:t>Immediately he arose, took up the bed, and went out in the presence of them all, so that all were amazed and glorified God, saying, “We never saw anything like this!”</w:t>
      </w:r>
    </w:p>
    <w:p w:rsidR="00874049" w:rsidRPr="00062A51" w:rsidRDefault="00874049" w:rsidP="00874049">
      <w:pPr>
        <w:widowControl w:val="0"/>
        <w:autoSpaceDE w:val="0"/>
        <w:autoSpaceDN w:val="0"/>
        <w:adjustRightInd w:val="0"/>
        <w:ind w:left="-720" w:right="-630"/>
        <w:rPr>
          <w:rFonts w:eastAsiaTheme="minorEastAsia"/>
          <w:b/>
          <w:bCs/>
          <w:sz w:val="40"/>
          <w:szCs w:val="40"/>
        </w:rPr>
      </w:pPr>
    </w:p>
    <w:p w:rsidR="00874049" w:rsidRPr="00062A51" w:rsidRDefault="00874049" w:rsidP="00874049">
      <w:pPr>
        <w:widowControl w:val="0"/>
        <w:autoSpaceDE w:val="0"/>
        <w:autoSpaceDN w:val="0"/>
        <w:adjustRightInd w:val="0"/>
        <w:ind w:left="-720" w:right="-630"/>
        <w:rPr>
          <w:rFonts w:eastAsiaTheme="minorEastAsia"/>
          <w:b/>
          <w:bCs/>
          <w:sz w:val="40"/>
          <w:szCs w:val="40"/>
        </w:rPr>
      </w:pPr>
    </w:p>
    <w:p w:rsidR="00874049" w:rsidRPr="00062A51" w:rsidRDefault="00874049" w:rsidP="00874049">
      <w:pPr>
        <w:widowControl w:val="0"/>
        <w:autoSpaceDE w:val="0"/>
        <w:autoSpaceDN w:val="0"/>
        <w:adjustRightInd w:val="0"/>
        <w:ind w:left="-720" w:right="-630"/>
        <w:rPr>
          <w:rFonts w:eastAsiaTheme="minorEastAsia"/>
          <w:b/>
          <w:bCs/>
          <w:sz w:val="40"/>
          <w:szCs w:val="40"/>
        </w:rPr>
      </w:pP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John 10:9-16 </w:t>
      </w:r>
      <w:r w:rsidRPr="00062A51">
        <w:rPr>
          <w:rFonts w:eastAsiaTheme="minorEastAsia"/>
          <w:b/>
          <w:bCs/>
          <w:i/>
          <w:iCs/>
          <w:sz w:val="40"/>
          <w:szCs w:val="40"/>
        </w:rPr>
        <w:t>(Gospel, Saint)</w:t>
      </w: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9 </w:t>
      </w:r>
      <w:r w:rsidRPr="00062A51">
        <w:rPr>
          <w:rFonts w:eastAsiaTheme="minorEastAsia"/>
          <w:sz w:val="40"/>
          <w:szCs w:val="40"/>
        </w:rPr>
        <w:t>I am the door. If anyone enters by Me, he will be saved, and will go in and out and find pasture.</w:t>
      </w:r>
      <w:r w:rsidRPr="00062A51">
        <w:rPr>
          <w:rFonts w:eastAsiaTheme="minorEastAsia"/>
          <w:b/>
          <w:bCs/>
          <w:sz w:val="40"/>
          <w:szCs w:val="40"/>
        </w:rPr>
        <w:t xml:space="preserve"> 10 </w:t>
      </w:r>
      <w:r w:rsidRPr="00062A51">
        <w:rPr>
          <w:rFonts w:eastAsiaTheme="minorEastAsia"/>
          <w:sz w:val="40"/>
          <w:szCs w:val="40"/>
        </w:rPr>
        <w:t>The thief does not come except to steal, and to kill, and to destroy. I have come that they may have life, and that they may have it more abundantly.</w:t>
      </w:r>
      <w:r w:rsidRPr="00062A51">
        <w:rPr>
          <w:rFonts w:eastAsiaTheme="minorEastAsia"/>
          <w:b/>
          <w:bCs/>
          <w:sz w:val="40"/>
          <w:szCs w:val="40"/>
        </w:rPr>
        <w:t xml:space="preserve"> 11 </w:t>
      </w:r>
      <w:r w:rsidRPr="00062A51">
        <w:rPr>
          <w:rFonts w:eastAsiaTheme="minorEastAsia"/>
          <w:sz w:val="40"/>
          <w:szCs w:val="40"/>
        </w:rPr>
        <w:t>I am the good shepherd. The good shepherd gives His life for the sheep.</w:t>
      </w:r>
    </w:p>
    <w:p w:rsidR="00874049" w:rsidRPr="00062A51" w:rsidRDefault="00874049" w:rsidP="00874049">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12 </w:t>
      </w:r>
      <w:r w:rsidRPr="00062A51">
        <w:rPr>
          <w:rFonts w:eastAsiaTheme="minorEastAsia"/>
          <w:sz w:val="40"/>
          <w:szCs w:val="40"/>
        </w:rPr>
        <w:t>But a hireling, he who is not the shepherd, one who does not own the sheep, sees the wolf coming and leaves the sheep and flees; and the wolf catches the sheep and scatters them.</w:t>
      </w:r>
      <w:r w:rsidRPr="00062A51">
        <w:rPr>
          <w:rFonts w:eastAsiaTheme="minorEastAsia"/>
          <w:b/>
          <w:bCs/>
          <w:sz w:val="40"/>
          <w:szCs w:val="40"/>
        </w:rPr>
        <w:t xml:space="preserve"> 13 </w:t>
      </w:r>
      <w:r w:rsidRPr="00062A51">
        <w:rPr>
          <w:rFonts w:eastAsiaTheme="minorEastAsia"/>
          <w:sz w:val="40"/>
          <w:szCs w:val="40"/>
        </w:rPr>
        <w:t>The hireling flees because he is a hireling and does not care about the sheep.</w:t>
      </w:r>
      <w:r w:rsidRPr="00062A51">
        <w:rPr>
          <w:rFonts w:eastAsiaTheme="minorEastAsia"/>
          <w:b/>
          <w:bCs/>
          <w:sz w:val="40"/>
          <w:szCs w:val="40"/>
        </w:rPr>
        <w:t xml:space="preserve"> 14 </w:t>
      </w:r>
      <w:r w:rsidRPr="00062A51">
        <w:rPr>
          <w:rFonts w:eastAsiaTheme="minorEastAsia"/>
          <w:sz w:val="40"/>
          <w:szCs w:val="40"/>
        </w:rPr>
        <w:t>I am the good shepherd; and I know My sheep, and am known by My own.</w:t>
      </w:r>
      <w:r w:rsidRPr="00062A51">
        <w:rPr>
          <w:rFonts w:eastAsiaTheme="minorEastAsia"/>
          <w:b/>
          <w:bCs/>
          <w:sz w:val="40"/>
          <w:szCs w:val="40"/>
        </w:rPr>
        <w:t xml:space="preserve"> 15 </w:t>
      </w:r>
      <w:r w:rsidRPr="00062A51">
        <w:rPr>
          <w:rFonts w:eastAsiaTheme="minorEastAsia"/>
          <w:sz w:val="40"/>
          <w:szCs w:val="40"/>
        </w:rPr>
        <w:t>As the Father knows Me, even so I know the Father; and I lay down My life for the sheep.</w:t>
      </w:r>
      <w:r w:rsidRPr="00062A51">
        <w:rPr>
          <w:rFonts w:eastAsiaTheme="minorEastAsia"/>
          <w:b/>
          <w:bCs/>
          <w:sz w:val="40"/>
          <w:szCs w:val="40"/>
        </w:rPr>
        <w:t xml:space="preserve"> 16 </w:t>
      </w:r>
      <w:r w:rsidRPr="00062A51">
        <w:rPr>
          <w:rFonts w:eastAsiaTheme="minorEastAsia"/>
          <w:sz w:val="40"/>
          <w:szCs w:val="40"/>
        </w:rPr>
        <w:t>And other sheep I have which are not of this fold; them also I must bring, and they will hear My voice; and there will be one flock and one shepherd.</w:t>
      </w:r>
    </w:p>
    <w:p w:rsidR="00874049" w:rsidRPr="00062A51" w:rsidRDefault="00874049" w:rsidP="00874049">
      <w:pPr>
        <w:widowControl w:val="0"/>
        <w:autoSpaceDE w:val="0"/>
        <w:autoSpaceDN w:val="0"/>
        <w:adjustRightInd w:val="0"/>
        <w:ind w:left="-720" w:right="-630"/>
        <w:rPr>
          <w:rFonts w:eastAsiaTheme="minorEastAsia"/>
          <w:sz w:val="40"/>
          <w:szCs w:val="40"/>
        </w:rPr>
      </w:pPr>
    </w:p>
    <w:p w:rsidR="00874049" w:rsidRDefault="00874049" w:rsidP="00874049">
      <w:pPr>
        <w:pStyle w:val="Heading1"/>
        <w:spacing w:before="0" w:beforeAutospacing="0" w:after="0" w:afterAutospacing="0"/>
        <w:ind w:left="-720" w:right="-630"/>
        <w:textAlignment w:val="baseline"/>
        <w:rPr>
          <w:rFonts w:ascii="Times New Roman" w:hAnsi="Times New Roman"/>
          <w:sz w:val="40"/>
          <w:szCs w:val="40"/>
        </w:rPr>
      </w:pPr>
      <w:r w:rsidRPr="00062A51">
        <w:rPr>
          <w:rFonts w:ascii="Times New Roman" w:hAnsi="Times New Roman"/>
          <w:sz w:val="40"/>
          <w:szCs w:val="40"/>
        </w:rPr>
        <w:t>Excerpt from “</w:t>
      </w:r>
      <w:r w:rsidRPr="00062A51">
        <w:rPr>
          <w:rFonts w:ascii="Times New Roman" w:eastAsia="Times New Roman" w:hAnsi="Times New Roman"/>
          <w:bCs w:val="0"/>
          <w:color w:val="333333"/>
          <w:sz w:val="40"/>
          <w:szCs w:val="40"/>
        </w:rPr>
        <w:t xml:space="preserve">Great Lent and Fasting in the Age of ‘the Screen’” by Fr Steven Kostoff </w:t>
      </w:r>
      <w:r w:rsidRPr="00062A51">
        <w:rPr>
          <w:rFonts w:ascii="Times New Roman" w:hAnsi="Times New Roman"/>
          <w:sz w:val="40"/>
          <w:szCs w:val="40"/>
        </w:rPr>
        <w:t>(from OCA.org):</w:t>
      </w:r>
    </w:p>
    <w:p w:rsidR="00874049" w:rsidRPr="00062A51" w:rsidRDefault="00874049" w:rsidP="00874049">
      <w:pPr>
        <w:pStyle w:val="Heading1"/>
        <w:spacing w:before="0" w:beforeAutospacing="0" w:after="0" w:afterAutospacing="0"/>
        <w:ind w:left="-720" w:right="-630"/>
        <w:textAlignment w:val="baseline"/>
        <w:rPr>
          <w:rFonts w:ascii="Times New Roman" w:eastAsia="Times New Roman" w:hAnsi="Times New Roman"/>
          <w:bCs w:val="0"/>
          <w:color w:val="333333"/>
          <w:sz w:val="40"/>
          <w:szCs w:val="40"/>
        </w:rPr>
      </w:pPr>
    </w:p>
    <w:p w:rsidR="00874049" w:rsidRPr="00062A51" w:rsidRDefault="00874049" w:rsidP="00874049">
      <w:pPr>
        <w:spacing w:after="360" w:line="360" w:lineRule="atLeast"/>
        <w:ind w:left="-720" w:right="-630"/>
        <w:textAlignment w:val="baseline"/>
        <w:rPr>
          <w:rFonts w:eastAsiaTheme="minorEastAsia"/>
          <w:sz w:val="40"/>
          <w:szCs w:val="40"/>
        </w:rPr>
      </w:pPr>
      <w:r w:rsidRPr="00062A51">
        <w:rPr>
          <w:rFonts w:eastAsiaTheme="minorEastAsia"/>
          <w:sz w:val="40"/>
          <w:szCs w:val="40"/>
        </w:rPr>
        <w:t>Within the context of Great Lent and our ascetical effort during this season, commonly called fasting, I would like to raise the issue of not only fasting from certain foods and drink—the most basic aspect of asceticism because of our sheer dependence on food and drink—but also of “fasting” from the amount of time we spend daily before a variety of screens:  television, computer, tablets, movie, smart phones, etc.</w:t>
      </w:r>
    </w:p>
    <w:p w:rsidR="00874049" w:rsidRPr="00062A51" w:rsidRDefault="00874049" w:rsidP="00874049">
      <w:pPr>
        <w:ind w:left="-720" w:right="-630"/>
        <w:rPr>
          <w:sz w:val="40"/>
          <w:szCs w:val="40"/>
          <w:shd w:val="clear" w:color="auto" w:fill="FCFCFC"/>
        </w:rPr>
      </w:pPr>
      <w:r w:rsidRPr="00062A51">
        <w:rPr>
          <w:sz w:val="40"/>
          <w:szCs w:val="40"/>
          <w:shd w:val="clear" w:color="auto" w:fill="FCFCFC"/>
        </w:rPr>
        <w:t>Without entering into a philosophical/theological discussion about technology, we can at least state that Orthodoxy is in no way anti-technological. Although some Orthodox bishops, priests, and monastics may awaken visions of the Amish, there is no real similarity in worldview when it comes to technology. You may just contact any one of those Orthodox persons through their computers and smart phones—but not the Amish! Or you would be impressed by the web sites and overall computer sophistication of both Orthodox seminaries and monasteries. This is to state the obvious.</w:t>
      </w:r>
    </w:p>
    <w:p w:rsidR="00874049" w:rsidRPr="00062A51" w:rsidRDefault="00874049" w:rsidP="00874049">
      <w:pPr>
        <w:ind w:left="-720" w:right="-630"/>
        <w:rPr>
          <w:sz w:val="40"/>
          <w:szCs w:val="40"/>
        </w:rPr>
      </w:pPr>
    </w:p>
    <w:p w:rsidR="00874049" w:rsidRPr="00062A51" w:rsidRDefault="00874049" w:rsidP="00874049">
      <w:pPr>
        <w:ind w:left="-720" w:right="-630"/>
        <w:rPr>
          <w:sz w:val="40"/>
          <w:szCs w:val="40"/>
          <w:shd w:val="clear" w:color="auto" w:fill="FCFCFC"/>
        </w:rPr>
      </w:pPr>
      <w:r w:rsidRPr="00062A51">
        <w:rPr>
          <w:sz w:val="40"/>
          <w:szCs w:val="40"/>
          <w:shd w:val="clear" w:color="auto" w:fill="FCFCFC"/>
        </w:rPr>
        <w:t>The Church has never moved to suppress technology or, for that matter, any progress in all of the sciences. This is a crucial aspect of our human capacity to think and create, setting us apart from the rest of the animal world. Yet, one more issue unavoidably related to this is that of the abuse of technology, when it is severed from any clear moral and ethical restraint. Our thinkers and theologians are struggling to keep up with the exponential and seemingly daily moral/ethical challenges that arise out of the obsessive desire to keep pushing forward the frontier of technological progress.</w:t>
      </w:r>
    </w:p>
    <w:p w:rsidR="00874049" w:rsidRPr="00062A51" w:rsidRDefault="00874049" w:rsidP="00874049">
      <w:pPr>
        <w:ind w:left="-720" w:right="-630"/>
        <w:rPr>
          <w:sz w:val="40"/>
          <w:szCs w:val="40"/>
        </w:rPr>
      </w:pPr>
    </w:p>
    <w:p w:rsidR="00874049" w:rsidRPr="00062A51" w:rsidRDefault="00874049" w:rsidP="00874049">
      <w:pPr>
        <w:pStyle w:val="NormalWeb"/>
        <w:spacing w:before="0" w:beforeAutospacing="0" w:after="360" w:afterAutospacing="0" w:line="360" w:lineRule="atLeast"/>
        <w:ind w:left="-720" w:right="-630"/>
        <w:textAlignment w:val="baseline"/>
        <w:rPr>
          <w:rFonts w:ascii="Times New Roman" w:hAnsi="Times New Roman"/>
          <w:sz w:val="40"/>
          <w:szCs w:val="40"/>
        </w:rPr>
      </w:pPr>
      <w:r w:rsidRPr="00062A51">
        <w:rPr>
          <w:rFonts w:ascii="Times New Roman" w:hAnsi="Times New Roman"/>
          <w:sz w:val="40"/>
          <w:szCs w:val="40"/>
        </w:rPr>
        <w:t>Is it possible or even meaningful to show any restraint when living in an age of the screen? If not, then we may be facing the following downward trajectory that can quickly spiral out of control: Attractions become attachments; attachments become obsessions; and obsessions become addictions. Or, as the holy Fathers teach, we become the playthings of our “passions.” We are no longer in control, but under control of our impulses.</w:t>
      </w:r>
    </w:p>
    <w:p w:rsidR="00874049" w:rsidRPr="00062A51" w:rsidRDefault="00874049" w:rsidP="00874049">
      <w:pPr>
        <w:pStyle w:val="NormalWeb"/>
        <w:spacing w:before="0" w:beforeAutospacing="0" w:after="360" w:afterAutospacing="0" w:line="360" w:lineRule="atLeast"/>
        <w:ind w:left="-720" w:right="-630"/>
        <w:textAlignment w:val="baseline"/>
        <w:rPr>
          <w:rFonts w:ascii="Times New Roman" w:hAnsi="Times New Roman"/>
          <w:sz w:val="40"/>
          <w:szCs w:val="40"/>
        </w:rPr>
      </w:pPr>
      <w:r w:rsidRPr="00062A51">
        <w:rPr>
          <w:rFonts w:ascii="Times New Roman" w:hAnsi="Times New Roman"/>
          <w:sz w:val="40"/>
          <w:szCs w:val="40"/>
        </w:rPr>
        <w:t>As asceticism is not puritanism, so restraint is not repression. All of our ascetical lenten efforts are ultimately directed to our freedom and liberation—to some degree at least—from the myriad dependencies that occupy our bodies and souls. To fast from meat but then to sit in front of the computer for hours surfing, shopping, game-playing, facebooking and blogging somehow points to a disconnect with the overall goal of Great Lent as a “school of repentance” or “journey toward Pascha.”</w:t>
      </w:r>
    </w:p>
    <w:p w:rsidR="00874049" w:rsidRPr="00062A51" w:rsidRDefault="00874049" w:rsidP="00874049">
      <w:pPr>
        <w:pStyle w:val="NormalWeb"/>
        <w:spacing w:before="0" w:beforeAutospacing="0" w:after="360" w:afterAutospacing="0" w:line="360" w:lineRule="atLeast"/>
        <w:ind w:left="-720" w:right="-630"/>
        <w:textAlignment w:val="baseline"/>
        <w:rPr>
          <w:rFonts w:ascii="Times New Roman" w:hAnsi="Times New Roman"/>
          <w:sz w:val="40"/>
          <w:szCs w:val="40"/>
        </w:rPr>
      </w:pPr>
      <w:r w:rsidRPr="00062A51">
        <w:rPr>
          <w:rFonts w:ascii="Times New Roman" w:hAnsi="Times New Roman"/>
          <w:sz w:val="40"/>
          <w:szCs w:val="40"/>
        </w:rPr>
        <w:t>Professionally and vocationally, we may be living in the age of the screen. I know that I am. I enjoy and try and make something positive of a “cyberspace ministry,” in fact. The irony of writing this meditation on the computer and then launching it out into cyberspace so you will have one more thing to read is not lost on me.</w:t>
      </w:r>
    </w:p>
    <w:p w:rsidR="00874049" w:rsidRPr="00062A51" w:rsidRDefault="00874049" w:rsidP="00874049">
      <w:pPr>
        <w:pStyle w:val="NormalWeb"/>
        <w:spacing w:before="0" w:beforeAutospacing="0" w:after="360" w:afterAutospacing="0" w:line="360" w:lineRule="atLeast"/>
        <w:ind w:left="-720" w:right="-630"/>
        <w:textAlignment w:val="baseline"/>
        <w:rPr>
          <w:rFonts w:ascii="Times New Roman" w:hAnsi="Times New Roman"/>
          <w:sz w:val="40"/>
          <w:szCs w:val="40"/>
        </w:rPr>
      </w:pPr>
      <w:r w:rsidRPr="00062A51">
        <w:rPr>
          <w:rFonts w:ascii="Times New Roman" w:hAnsi="Times New Roman"/>
          <w:sz w:val="40"/>
          <w:szCs w:val="40"/>
        </w:rPr>
        <w:t>But the challenge remains to retain a degree of freedom from the technological web that can bind us so tightly. Redirecting a lot of our energy—and time!—to prayer, almsgiving and fasting, the reading of the Scriptures and the lenten liturgical services of the Church can create in us the joy of liberation from those very bonds.</w:t>
      </w:r>
    </w:p>
    <w:p w:rsidR="00874049" w:rsidRPr="00062A51" w:rsidRDefault="00874049" w:rsidP="00874049">
      <w:pPr>
        <w:pStyle w:val="NormalWeb"/>
        <w:spacing w:before="0" w:beforeAutospacing="0" w:after="360" w:afterAutospacing="0" w:line="360" w:lineRule="atLeast"/>
        <w:ind w:left="-720" w:right="-630"/>
        <w:textAlignment w:val="baseline"/>
        <w:rPr>
          <w:rFonts w:ascii="Times New Roman" w:hAnsi="Times New Roman"/>
          <w:sz w:val="40"/>
          <w:szCs w:val="40"/>
        </w:rPr>
      </w:pPr>
      <w:r w:rsidRPr="00062A51">
        <w:rPr>
          <w:rFonts w:ascii="Times New Roman" w:hAnsi="Times New Roman"/>
          <w:sz w:val="40"/>
          <w:szCs w:val="40"/>
        </w:rPr>
        <w:t>Challenges and choices abound!  And this is a crucial aspect of our human capacity to think and create, setting us apart from the rest of the animal world.</w:t>
      </w:r>
    </w:p>
    <w:p w:rsidR="00874049" w:rsidRPr="00062A51" w:rsidRDefault="00874049" w:rsidP="00874049">
      <w:pPr>
        <w:spacing w:after="360" w:line="360" w:lineRule="atLeast"/>
        <w:ind w:left="-720" w:right="-630"/>
        <w:textAlignment w:val="baseline"/>
        <w:rPr>
          <w:rFonts w:eastAsiaTheme="minorEastAsia"/>
          <w:sz w:val="40"/>
          <w:szCs w:val="40"/>
        </w:rPr>
      </w:pPr>
    </w:p>
    <w:p w:rsidR="00874049" w:rsidRPr="00062A51" w:rsidRDefault="00874049" w:rsidP="00874049">
      <w:pPr>
        <w:ind w:left="-720" w:right="-630"/>
        <w:rPr>
          <w:sz w:val="40"/>
          <w:szCs w:val="40"/>
        </w:rPr>
      </w:pPr>
    </w:p>
    <w:p w:rsidR="009F5957" w:rsidRDefault="009F5957">
      <w:bookmarkStart w:id="0" w:name="_GoBack"/>
      <w:bookmarkEnd w:id="0"/>
    </w:p>
    <w:sectPr w:rsidR="009F5957" w:rsidSect="000563D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49"/>
    <w:rsid w:val="00874049"/>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49"/>
    <w:rPr>
      <w:rFonts w:eastAsia="Times New Roman"/>
    </w:rPr>
  </w:style>
  <w:style w:type="paragraph" w:styleId="Heading1">
    <w:name w:val="heading 1"/>
    <w:basedOn w:val="Normal"/>
    <w:link w:val="Heading1Char"/>
    <w:uiPriority w:val="9"/>
    <w:qFormat/>
    <w:rsid w:val="00874049"/>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049"/>
    <w:rPr>
      <w:rFonts w:ascii="Times" w:hAnsi="Times"/>
      <w:b/>
      <w:bCs/>
      <w:kern w:val="36"/>
      <w:sz w:val="48"/>
      <w:szCs w:val="48"/>
    </w:rPr>
  </w:style>
  <w:style w:type="paragraph" w:styleId="NormalWeb">
    <w:name w:val="Normal (Web)"/>
    <w:basedOn w:val="Normal"/>
    <w:uiPriority w:val="99"/>
    <w:semiHidden/>
    <w:unhideWhenUsed/>
    <w:rsid w:val="00874049"/>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49"/>
    <w:rPr>
      <w:rFonts w:eastAsia="Times New Roman"/>
    </w:rPr>
  </w:style>
  <w:style w:type="paragraph" w:styleId="Heading1">
    <w:name w:val="heading 1"/>
    <w:basedOn w:val="Normal"/>
    <w:link w:val="Heading1Char"/>
    <w:uiPriority w:val="9"/>
    <w:qFormat/>
    <w:rsid w:val="00874049"/>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049"/>
    <w:rPr>
      <w:rFonts w:ascii="Times" w:hAnsi="Times"/>
      <w:b/>
      <w:bCs/>
      <w:kern w:val="36"/>
      <w:sz w:val="48"/>
      <w:szCs w:val="48"/>
    </w:rPr>
  </w:style>
  <w:style w:type="paragraph" w:styleId="NormalWeb">
    <w:name w:val="Normal (Web)"/>
    <w:basedOn w:val="Normal"/>
    <w:uiPriority w:val="99"/>
    <w:semiHidden/>
    <w:unhideWhenUsed/>
    <w:rsid w:val="00874049"/>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ys.pravoslavie.ru/Bible/C18493.htm" TargetMode="External"/><Relationship Id="rId6" Type="http://schemas.openxmlformats.org/officeDocument/2006/relationships/hyperlink" Target="http://days.pravoslavie.ru/Bible/C18494.htm" TargetMode="External"/><Relationship Id="rId7" Type="http://schemas.openxmlformats.org/officeDocument/2006/relationships/hyperlink" Target="http://days.pravoslavie.ru/Bible/C18495.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2153</Words>
  <Characters>12274</Characters>
  <Application>Microsoft Macintosh Word</Application>
  <DocSecurity>0</DocSecurity>
  <Lines>102</Lines>
  <Paragraphs>28</Paragraphs>
  <ScaleCrop>false</ScaleCrop>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2018-02-26T20:55:00Z</dcterms:created>
  <dcterms:modified xsi:type="dcterms:W3CDTF">2018-02-26T20:56:00Z</dcterms:modified>
</cp:coreProperties>
</file>